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264A" w:rsidRDefault="00D8264A" w:rsidP="00245DB2">
      <w:pPr>
        <w:pStyle w:val="1"/>
        <w:jc w:val="center"/>
        <w:rPr>
          <w:rFonts w:ascii="Times New Roman" w:hAnsi="Times New Roman" w:cs="Times New Roman"/>
          <w:b w:val="0"/>
          <w:sz w:val="28"/>
          <w:szCs w:val="28"/>
          <w:lang w:val="kk-KZ"/>
        </w:rPr>
      </w:pPr>
      <w:r>
        <w:rPr>
          <w:rFonts w:ascii="Times New Roman" w:hAnsi="Times New Roman" w:cs="Times New Roman"/>
          <w:b w:val="0"/>
          <w:sz w:val="28"/>
          <w:szCs w:val="28"/>
          <w:lang w:val="en-US"/>
        </w:rPr>
        <w:t xml:space="preserve"> </w:t>
      </w:r>
      <w:r>
        <w:rPr>
          <w:rFonts w:ascii="Times New Roman" w:hAnsi="Times New Roman" w:cs="Times New Roman"/>
          <w:b w:val="0"/>
          <w:sz w:val="28"/>
          <w:szCs w:val="28"/>
          <w:lang w:val="kk-KZ"/>
        </w:rPr>
        <w:t>Дәріс</w:t>
      </w:r>
      <w:r w:rsidR="00245DB2" w:rsidRPr="003B3E98">
        <w:rPr>
          <w:rFonts w:ascii="Times New Roman" w:hAnsi="Times New Roman" w:cs="Times New Roman"/>
          <w:b w:val="0"/>
          <w:sz w:val="28"/>
          <w:szCs w:val="28"/>
          <w:lang w:val="kk-KZ"/>
        </w:rPr>
        <w:t xml:space="preserve">2 </w:t>
      </w:r>
    </w:p>
    <w:p w:rsidR="00245DB2" w:rsidRPr="00C503EF" w:rsidRDefault="00245DB2" w:rsidP="00245DB2">
      <w:pPr>
        <w:pStyle w:val="1"/>
        <w:jc w:val="center"/>
        <w:rPr>
          <w:rFonts w:ascii="Times New Roman" w:hAnsi="Times New Roman" w:cs="Times New Roman"/>
          <w:b w:val="0"/>
          <w:sz w:val="28"/>
          <w:szCs w:val="28"/>
          <w:lang w:val="kk-KZ"/>
        </w:rPr>
      </w:pPr>
      <w:r w:rsidRPr="00C503EF">
        <w:rPr>
          <w:rFonts w:ascii="Times New Roman" w:hAnsi="Times New Roman" w:cs="Times New Roman"/>
          <w:b w:val="0"/>
          <w:sz w:val="28"/>
          <w:szCs w:val="28"/>
          <w:lang w:val="kk-KZ"/>
        </w:rPr>
        <w:t>КӘСІПОРЫННЫҢ АЙНАЛЫМ КАПИТАЛЫ</w:t>
      </w:r>
    </w:p>
    <w:p w:rsidR="00245DB2" w:rsidRPr="00C503EF" w:rsidRDefault="00245DB2" w:rsidP="00245DB2">
      <w:pPr>
        <w:jc w:val="both"/>
        <w:rPr>
          <w:rFonts w:ascii="KZ Times New Roman" w:hAnsi="KZ Times New Roman"/>
          <w:b/>
          <w:sz w:val="28"/>
          <w:lang w:val="kk-KZ"/>
        </w:rPr>
      </w:pPr>
    </w:p>
    <w:p w:rsidR="00D8264A" w:rsidRPr="00D8264A" w:rsidRDefault="00D8264A" w:rsidP="00D8264A">
      <w:pPr>
        <w:ind w:firstLine="540"/>
        <w:jc w:val="both"/>
        <w:rPr>
          <w:sz w:val="28"/>
          <w:szCs w:val="28"/>
          <w:lang w:val="kk-KZ"/>
        </w:rPr>
      </w:pPr>
      <w:r w:rsidRPr="00D8264A">
        <w:rPr>
          <w:i/>
          <w:iCs/>
          <w:noProof/>
          <w:spacing w:val="6"/>
          <w:sz w:val="28"/>
          <w:szCs w:val="28"/>
          <w:lang w:val="kk-KZ"/>
        </w:rPr>
        <w:t>Айналым қаражаттары</w:t>
      </w:r>
      <w:r w:rsidRPr="00D8264A">
        <w:rPr>
          <w:noProof/>
          <w:spacing w:val="6"/>
          <w:sz w:val="28"/>
          <w:szCs w:val="28"/>
          <w:lang w:val="kk-KZ"/>
        </w:rPr>
        <w:t xml:space="preserve"> – бұл </w:t>
      </w:r>
      <w:r w:rsidRPr="00D8264A">
        <w:rPr>
          <w:noProof/>
          <w:spacing w:val="3"/>
          <w:sz w:val="28"/>
          <w:szCs w:val="28"/>
          <w:lang w:val="kk-KZ"/>
        </w:rPr>
        <w:t xml:space="preserve">өндірістік айналым қорларын құру, пайдалану және </w:t>
      </w:r>
      <w:r w:rsidRPr="00D8264A">
        <w:rPr>
          <w:noProof/>
          <w:spacing w:val="-2"/>
          <w:sz w:val="28"/>
          <w:szCs w:val="28"/>
          <w:lang w:val="kk-KZ"/>
        </w:rPr>
        <w:t>үздіксіз өндірістік процестер мен өнімді өткізуді қам</w:t>
      </w:r>
      <w:r w:rsidRPr="00D8264A">
        <w:rPr>
          <w:noProof/>
          <w:spacing w:val="5"/>
          <w:sz w:val="28"/>
          <w:szCs w:val="28"/>
          <w:lang w:val="kk-KZ"/>
        </w:rPr>
        <w:t>тамасыз ету үшін авансылаудың ақшалай қаражаттар</w:t>
      </w:r>
      <w:r w:rsidRPr="00D8264A">
        <w:rPr>
          <w:noProof/>
          <w:spacing w:val="4"/>
          <w:sz w:val="28"/>
          <w:szCs w:val="28"/>
          <w:lang w:val="kk-KZ"/>
        </w:rPr>
        <w:t>ының жиынтыгы. Айналым қаражаттарының мәні - ұ</w:t>
      </w:r>
      <w:r w:rsidRPr="00D8264A">
        <w:rPr>
          <w:noProof/>
          <w:spacing w:val="2"/>
          <w:sz w:val="28"/>
          <w:szCs w:val="28"/>
          <w:lang w:val="kk-KZ"/>
        </w:rPr>
        <w:t>дайы    өндірістік процестердің қажеттілігін қамтамасыз етудегі экономикалық   рөлімен анықталады. Айналым қаражаттары өндірістік процеске бірнеше  рет қатысатын негізгі қорларға қарағандағы айырмашылығы, ол тек бір ғ</w:t>
      </w:r>
      <w:r w:rsidRPr="00D8264A">
        <w:rPr>
          <w:noProof/>
          <w:spacing w:val="3"/>
          <w:sz w:val="28"/>
          <w:szCs w:val="28"/>
          <w:lang w:val="kk-KZ"/>
        </w:rPr>
        <w:t>ана өндірістік кезеңде қызмет етеді және өндірстік тұтыну тәсіліне тәуелсіз өзінің құнын тікелей дайын</w:t>
      </w:r>
      <w:r w:rsidRPr="00D8264A">
        <w:rPr>
          <w:sz w:val="28"/>
          <w:szCs w:val="28"/>
          <w:lang w:val="kk-KZ"/>
        </w:rPr>
        <w:t xml:space="preserve"> ө</w:t>
      </w:r>
      <w:r w:rsidRPr="00D8264A">
        <w:rPr>
          <w:noProof/>
          <w:spacing w:val="2"/>
          <w:sz w:val="28"/>
          <w:szCs w:val="28"/>
          <w:lang w:val="kk-KZ"/>
        </w:rPr>
        <w:t>імге апарады.</w:t>
      </w:r>
    </w:p>
    <w:p w:rsidR="00D8264A" w:rsidRPr="00D8264A" w:rsidRDefault="00D8264A" w:rsidP="00D8264A">
      <w:pPr>
        <w:ind w:firstLine="540"/>
        <w:jc w:val="both"/>
        <w:rPr>
          <w:sz w:val="28"/>
          <w:szCs w:val="28"/>
          <w:lang w:val="kk-KZ"/>
        </w:rPr>
      </w:pPr>
      <w:r w:rsidRPr="00D8264A">
        <w:rPr>
          <w:bCs/>
          <w:sz w:val="28"/>
          <w:szCs w:val="28"/>
          <w:lang w:val="kk-KZ"/>
        </w:rPr>
        <w:t xml:space="preserve">Айналым қаражаттарының айналуы. </w:t>
      </w:r>
      <w:r w:rsidRPr="00D8264A">
        <w:rPr>
          <w:sz w:val="28"/>
          <w:szCs w:val="28"/>
          <w:lang w:val="kk-KZ"/>
        </w:rPr>
        <w:t xml:space="preserve"> Материалдық өндіріс</w:t>
      </w:r>
      <w:r w:rsidRPr="00D8264A">
        <w:rPr>
          <w:bCs/>
          <w:sz w:val="28"/>
          <w:szCs w:val="28"/>
          <w:lang w:val="kk-KZ"/>
        </w:rPr>
        <w:t xml:space="preserve"> </w:t>
      </w:r>
      <w:r w:rsidRPr="00D8264A">
        <w:rPr>
          <w:sz w:val="28"/>
          <w:szCs w:val="28"/>
          <w:lang w:val="kk-KZ"/>
        </w:rPr>
        <w:t>салаларының айналым қаражатарының айналуы үщ стаыдан тұрады: ақшалық, өндірушілік және тауарлық және айнылу мына формула арқылы жүреді:</w:t>
      </w:r>
    </w:p>
    <w:p w:rsidR="00D8264A" w:rsidRPr="00D8264A" w:rsidRDefault="00D8264A" w:rsidP="00D8264A">
      <w:pPr>
        <w:shd w:val="clear" w:color="auto" w:fill="FFFFFF"/>
        <w:ind w:left="72" w:firstLine="900"/>
        <w:jc w:val="center"/>
        <w:rPr>
          <w:sz w:val="28"/>
          <w:szCs w:val="28"/>
        </w:rPr>
      </w:pPr>
      <w:r w:rsidRPr="00D8264A">
        <w:rPr>
          <w:sz w:val="28"/>
          <w:szCs w:val="28"/>
          <w:lang w:val="kk-KZ"/>
        </w:rPr>
        <w:t>Д – Т ... П ... – Т</w:t>
      </w:r>
      <w:r w:rsidRPr="00D8264A">
        <w:rPr>
          <w:sz w:val="28"/>
          <w:szCs w:val="28"/>
          <w:vertAlign w:val="superscript"/>
          <w:lang w:val="kk-KZ"/>
        </w:rPr>
        <w:t>/</w:t>
      </w:r>
      <w:r w:rsidRPr="00D8264A">
        <w:rPr>
          <w:sz w:val="28"/>
          <w:szCs w:val="28"/>
          <w:lang w:val="kk-KZ"/>
        </w:rPr>
        <w:t xml:space="preserve"> - Д</w:t>
      </w:r>
      <w:r w:rsidRPr="00D8264A">
        <w:rPr>
          <w:sz w:val="28"/>
          <w:szCs w:val="28"/>
          <w:vertAlign w:val="superscript"/>
          <w:lang w:val="kk-KZ"/>
        </w:rPr>
        <w:t>/</w:t>
      </w:r>
      <w:r w:rsidRPr="00D8264A">
        <w:rPr>
          <w:sz w:val="28"/>
          <w:szCs w:val="28"/>
          <w:lang w:val="kk-KZ"/>
        </w:rPr>
        <w:t xml:space="preserve">    (</w:t>
      </w:r>
      <w:r w:rsidRPr="00D8264A">
        <w:rPr>
          <w:noProof/>
          <w:color w:val="000000"/>
          <w:spacing w:val="16"/>
          <w:sz w:val="28"/>
          <w:szCs w:val="28"/>
        </w:rPr>
        <w:t xml:space="preserve">А  -  Қ ... </w:t>
      </w:r>
      <w:proofErr w:type="gramStart"/>
      <w:r w:rsidRPr="00D8264A">
        <w:rPr>
          <w:noProof/>
          <w:color w:val="000000"/>
          <w:spacing w:val="16"/>
          <w:sz w:val="28"/>
          <w:szCs w:val="28"/>
        </w:rPr>
        <w:t xml:space="preserve">Ө  ... </w:t>
      </w:r>
      <w:r w:rsidRPr="00D8264A">
        <w:rPr>
          <w:noProof/>
          <w:color w:val="000000"/>
          <w:spacing w:val="16"/>
          <w:sz w:val="28"/>
          <w:szCs w:val="28"/>
          <w:lang w:val="kk-KZ"/>
        </w:rPr>
        <w:t xml:space="preserve">- </w:t>
      </w:r>
      <w:r w:rsidRPr="00D8264A">
        <w:rPr>
          <w:noProof/>
          <w:color w:val="000000"/>
          <w:spacing w:val="16"/>
          <w:sz w:val="28"/>
          <w:szCs w:val="28"/>
        </w:rPr>
        <w:t>Д  - А</w:t>
      </w:r>
      <w:r w:rsidRPr="00D8264A">
        <w:rPr>
          <w:noProof/>
          <w:color w:val="000000"/>
          <w:spacing w:val="16"/>
          <w:sz w:val="28"/>
          <w:szCs w:val="28"/>
          <w:vertAlign w:val="superscript"/>
          <w:lang w:val="kk-KZ"/>
        </w:rPr>
        <w:t>/</w:t>
      </w:r>
      <w:r w:rsidRPr="00D8264A">
        <w:rPr>
          <w:sz w:val="28"/>
          <w:szCs w:val="28"/>
          <w:lang w:val="kk-KZ"/>
        </w:rPr>
        <w:t>)</w:t>
      </w:r>
      <w:proofErr w:type="gramEnd"/>
    </w:p>
    <w:p w:rsidR="00D8264A" w:rsidRPr="00D8264A" w:rsidRDefault="00D8264A" w:rsidP="00D8264A">
      <w:pPr>
        <w:jc w:val="both"/>
        <w:rPr>
          <w:sz w:val="28"/>
          <w:szCs w:val="28"/>
          <w:lang w:val="kk-KZ"/>
        </w:rPr>
      </w:pPr>
      <w:r w:rsidRPr="00D8264A">
        <w:rPr>
          <w:sz w:val="28"/>
          <w:szCs w:val="28"/>
          <w:lang w:val="kk-KZ"/>
        </w:rPr>
        <w:t>мұнда: Д – ақша; Т – тауар (өндіріс құрал-жабдықтары және еңбек ақы); П – материалдық өндіріс процессі; Т</w:t>
      </w:r>
      <w:r w:rsidRPr="00D8264A">
        <w:rPr>
          <w:sz w:val="28"/>
          <w:szCs w:val="28"/>
          <w:vertAlign w:val="superscript"/>
          <w:lang w:val="kk-KZ"/>
        </w:rPr>
        <w:t>/</w:t>
      </w:r>
      <w:r w:rsidRPr="00D8264A">
        <w:rPr>
          <w:sz w:val="28"/>
          <w:szCs w:val="28"/>
          <w:lang w:val="kk-KZ"/>
        </w:rPr>
        <w:t xml:space="preserve"> - дайын өнім; Д</w:t>
      </w:r>
      <w:r w:rsidRPr="00D8264A">
        <w:rPr>
          <w:sz w:val="28"/>
          <w:szCs w:val="28"/>
          <w:vertAlign w:val="superscript"/>
          <w:lang w:val="kk-KZ"/>
        </w:rPr>
        <w:t>/</w:t>
      </w:r>
      <w:r w:rsidRPr="00D8264A">
        <w:rPr>
          <w:sz w:val="28"/>
          <w:szCs w:val="28"/>
          <w:lang w:val="kk-KZ"/>
        </w:rPr>
        <w:t xml:space="preserve"> - өссіммен келген ақша.</w:t>
      </w:r>
    </w:p>
    <w:p w:rsidR="00D8264A" w:rsidRPr="00D8264A" w:rsidRDefault="00D8264A" w:rsidP="00D8264A">
      <w:pPr>
        <w:jc w:val="both"/>
        <w:rPr>
          <w:sz w:val="28"/>
          <w:szCs w:val="28"/>
          <w:lang w:val="kk-KZ"/>
        </w:rPr>
      </w:pPr>
      <w:r w:rsidRPr="00D8264A">
        <w:rPr>
          <w:sz w:val="28"/>
          <w:szCs w:val="28"/>
          <w:lang w:val="kk-KZ"/>
        </w:rPr>
        <w:tab/>
        <w:t>Бірінші саты – ақшалық сатыды  өнімді өндіруге қажетті өндіріс құрал-жабдықтары сатып алынады және олар өндірістік қор ретінде сақталады.</w:t>
      </w:r>
    </w:p>
    <w:p w:rsidR="00D8264A" w:rsidRPr="00D8264A" w:rsidRDefault="00D8264A" w:rsidP="00D8264A">
      <w:pPr>
        <w:jc w:val="both"/>
        <w:rPr>
          <w:sz w:val="28"/>
          <w:szCs w:val="28"/>
          <w:lang w:val="kk-KZ"/>
        </w:rPr>
      </w:pPr>
      <w:r w:rsidRPr="00D8264A">
        <w:rPr>
          <w:sz w:val="28"/>
          <w:szCs w:val="28"/>
          <w:lang w:val="kk-KZ"/>
        </w:rPr>
        <w:tab/>
        <w:t>Екінші сатыда - өндірушілік сатыда өндірістік қорлар  өндіріс процесіне қатысып дайын өнім өндіреді.</w:t>
      </w:r>
    </w:p>
    <w:p w:rsidR="00D8264A" w:rsidRPr="00D8264A" w:rsidRDefault="00D8264A" w:rsidP="00D8264A">
      <w:pPr>
        <w:ind w:firstLine="708"/>
        <w:jc w:val="both"/>
        <w:rPr>
          <w:sz w:val="28"/>
          <w:szCs w:val="28"/>
          <w:lang w:val="kk-KZ"/>
        </w:rPr>
      </w:pPr>
      <w:r w:rsidRPr="00D8264A">
        <w:rPr>
          <w:noProof/>
          <w:color w:val="000000"/>
          <w:sz w:val="28"/>
          <w:szCs w:val="28"/>
          <w:lang w:val="kk-KZ"/>
        </w:rPr>
        <w:t>Үшінші сатыда дайын өнім сатылады, нәтижесінде</w:t>
      </w:r>
      <w:r w:rsidRPr="00D8264A">
        <w:rPr>
          <w:noProof/>
          <w:color w:val="000000"/>
          <w:sz w:val="28"/>
          <w:szCs w:val="28"/>
          <w:vertAlign w:val="subscript"/>
          <w:lang w:val="kk-KZ"/>
        </w:rPr>
        <w:t xml:space="preserve"> </w:t>
      </w:r>
      <w:r w:rsidRPr="00D8264A">
        <w:rPr>
          <w:noProof/>
          <w:color w:val="000000"/>
          <w:sz w:val="28"/>
          <w:szCs w:val="28"/>
          <w:lang w:val="kk-KZ"/>
        </w:rPr>
        <w:t>айналым қорлары өндіріс саласынан айналыс аясына, қайтадан ақшалай нысанына келеді. Бүл қаржылар жаңадан еңбек құралдарын алуға жұмсалып, жаңа ауыспалы айналымға шығады. Бірақ, айналым қорлары бірінші сатыдан екінші сатыға жүйелі түрде өтеді дегенді білдірмейді. Керісінше, олар бір мезгілде айналымның барлық үш сатысында да белгілі орында болады. Бір нәрсенің әрбір мезеті сатып алынады, өндіріледі, сатылады және қайтадан сатып алынады. Нақ осы жағдай өндірістің үздіксіздігін, токтаусыздығын және өндірілген өнімдерді сатуды қамтамасыз етеді. Сонымен, бұдан ескеретін жай — әрбір сатыдағы айналым қаражаттарының тұрған уақыты бірдей емес. Ол өнімнің тұтынушылық, технологиялық және оны өндіру және сату ерекшеліктеріне  байланысты.</w:t>
      </w:r>
    </w:p>
    <w:p w:rsidR="00D8264A" w:rsidRPr="00D8264A" w:rsidRDefault="00D8264A" w:rsidP="00D8264A">
      <w:pPr>
        <w:ind w:firstLine="708"/>
        <w:jc w:val="both"/>
        <w:rPr>
          <w:sz w:val="28"/>
          <w:szCs w:val="28"/>
          <w:lang w:val="kk-KZ"/>
        </w:rPr>
      </w:pPr>
      <w:r w:rsidRPr="00D8264A">
        <w:rPr>
          <w:bCs/>
          <w:sz w:val="28"/>
          <w:szCs w:val="28"/>
          <w:lang w:val="kk-KZ"/>
        </w:rPr>
        <w:t>Айналым қаражаттарының құрамы мен топтастырылуы.</w:t>
      </w:r>
      <w:r w:rsidRPr="00D8264A">
        <w:rPr>
          <w:sz w:val="28"/>
          <w:szCs w:val="28"/>
          <w:lang w:val="kk-KZ"/>
        </w:rPr>
        <w:t xml:space="preserve"> Кәсіпорынның айналым қаражаттары өндіріс сферасы (айналым қорлары) мен айналыс сферасында (айналыс қорлары) қызмет жасайды. Өндірістік айналым қорлары мен айналыс қорлары айналым қаражаттарының материалдық-заттық құрлымын құрайтын әртүрлі элементтерге бөлінеді.</w:t>
      </w:r>
    </w:p>
    <w:p w:rsidR="00D8264A" w:rsidRPr="00D8264A" w:rsidRDefault="00D8264A" w:rsidP="00D8264A">
      <w:pPr>
        <w:jc w:val="both"/>
        <w:rPr>
          <w:sz w:val="28"/>
          <w:szCs w:val="28"/>
          <w:lang w:val="kk-KZ"/>
        </w:rPr>
      </w:pPr>
      <w:r w:rsidRPr="00D8264A">
        <w:rPr>
          <w:sz w:val="28"/>
          <w:szCs w:val="28"/>
          <w:lang w:val="kk-KZ"/>
        </w:rPr>
        <w:tab/>
        <w:t>Айналым қорлары үш топқа бөлінеді:</w:t>
      </w:r>
    </w:p>
    <w:p w:rsidR="00D8264A" w:rsidRPr="00D8264A" w:rsidRDefault="00D8264A" w:rsidP="00D8264A">
      <w:pPr>
        <w:jc w:val="both"/>
        <w:rPr>
          <w:sz w:val="28"/>
          <w:szCs w:val="28"/>
          <w:lang w:val="kk-KZ"/>
        </w:rPr>
      </w:pPr>
      <w:r w:rsidRPr="00D8264A">
        <w:rPr>
          <w:sz w:val="28"/>
          <w:szCs w:val="28"/>
          <w:lang w:val="kk-KZ"/>
        </w:rPr>
        <w:t>- өндірістік қорлар (запастар),</w:t>
      </w:r>
    </w:p>
    <w:p w:rsidR="00D8264A" w:rsidRPr="00D8264A" w:rsidRDefault="00D8264A" w:rsidP="00D8264A">
      <w:pPr>
        <w:jc w:val="both"/>
        <w:rPr>
          <w:sz w:val="28"/>
          <w:szCs w:val="28"/>
          <w:lang w:val="kk-KZ"/>
        </w:rPr>
      </w:pPr>
      <w:r w:rsidRPr="00D8264A">
        <w:rPr>
          <w:sz w:val="28"/>
          <w:szCs w:val="28"/>
          <w:lang w:val="kk-KZ"/>
        </w:rPr>
        <w:t>- аяқталмаған өндіріс;</w:t>
      </w:r>
    </w:p>
    <w:p w:rsidR="00D8264A" w:rsidRPr="00D8264A" w:rsidRDefault="00D8264A" w:rsidP="00D8264A">
      <w:pPr>
        <w:jc w:val="both"/>
        <w:rPr>
          <w:sz w:val="28"/>
          <w:szCs w:val="28"/>
          <w:lang w:val="kk-KZ"/>
        </w:rPr>
      </w:pPr>
      <w:r w:rsidRPr="00D8264A">
        <w:rPr>
          <w:sz w:val="28"/>
          <w:szCs w:val="28"/>
          <w:lang w:val="kk-KZ"/>
        </w:rPr>
        <w:t>- болашақ мерзімдедің шығындары.</w:t>
      </w:r>
    </w:p>
    <w:p w:rsidR="00D8264A" w:rsidRPr="00D8264A" w:rsidRDefault="00D8264A" w:rsidP="00D8264A">
      <w:pPr>
        <w:jc w:val="both"/>
        <w:rPr>
          <w:sz w:val="28"/>
          <w:szCs w:val="28"/>
          <w:lang w:val="kk-KZ"/>
        </w:rPr>
      </w:pPr>
      <w:r w:rsidRPr="00D8264A">
        <w:rPr>
          <w:sz w:val="28"/>
          <w:szCs w:val="28"/>
          <w:lang w:val="kk-KZ"/>
        </w:rPr>
        <w:lastRenderedPageBreak/>
        <w:tab/>
      </w:r>
      <w:r w:rsidRPr="00D8264A">
        <w:rPr>
          <w:i/>
          <w:iCs/>
          <w:sz w:val="28"/>
          <w:szCs w:val="28"/>
          <w:lang w:val="kk-KZ"/>
        </w:rPr>
        <w:t xml:space="preserve">Өндірістік қорлар </w:t>
      </w:r>
      <w:r w:rsidRPr="00D8264A">
        <w:rPr>
          <w:sz w:val="28"/>
          <w:szCs w:val="28"/>
          <w:lang w:val="kk-KZ"/>
        </w:rPr>
        <w:t>(</w:t>
      </w:r>
      <w:r w:rsidRPr="00D8264A">
        <w:rPr>
          <w:i/>
          <w:iCs/>
          <w:sz w:val="28"/>
          <w:szCs w:val="28"/>
          <w:lang w:val="kk-KZ"/>
        </w:rPr>
        <w:t>запастар</w:t>
      </w:r>
      <w:r w:rsidRPr="00D8264A">
        <w:rPr>
          <w:sz w:val="28"/>
          <w:szCs w:val="28"/>
          <w:lang w:val="kk-KZ"/>
        </w:rPr>
        <w:t>) - өндірістік процесті жүргізу үшін дайындалатын еңбек заттары. Оладың құрамына мына элементерді кіргізуге болады: шикізатар, негізгі және көмекші материалдар, шалафабрикаттар, отын, жөндеуге арналған қосалқы материалдар, арзан бағалы және тез тозатын заттар.</w:t>
      </w:r>
    </w:p>
    <w:p w:rsidR="00D8264A" w:rsidRPr="00D8264A" w:rsidRDefault="00D8264A" w:rsidP="00D8264A">
      <w:pPr>
        <w:jc w:val="both"/>
        <w:rPr>
          <w:sz w:val="28"/>
          <w:szCs w:val="28"/>
          <w:lang w:val="kk-KZ"/>
        </w:rPr>
      </w:pPr>
      <w:r w:rsidRPr="00D8264A">
        <w:rPr>
          <w:sz w:val="28"/>
          <w:szCs w:val="28"/>
          <w:lang w:val="kk-KZ"/>
        </w:rPr>
        <w:tab/>
      </w:r>
      <w:r w:rsidRPr="00D8264A">
        <w:rPr>
          <w:i/>
          <w:iCs/>
          <w:sz w:val="28"/>
          <w:szCs w:val="28"/>
          <w:lang w:val="kk-KZ"/>
        </w:rPr>
        <w:t>Аяқталмаған өндіріс</w:t>
      </w:r>
      <w:r w:rsidRPr="00D8264A">
        <w:rPr>
          <w:sz w:val="28"/>
          <w:szCs w:val="28"/>
          <w:lang w:val="kk-KZ"/>
        </w:rPr>
        <w:t xml:space="preserve"> -  кәсіпорынның негізгі қызметі бойынша аяқталмаған өнім, өңделу сатысындағы еңбек заттары.</w:t>
      </w:r>
    </w:p>
    <w:p w:rsidR="00D8264A" w:rsidRPr="00D8264A" w:rsidRDefault="00D8264A" w:rsidP="00D8264A">
      <w:pPr>
        <w:jc w:val="both"/>
        <w:rPr>
          <w:sz w:val="28"/>
          <w:szCs w:val="28"/>
          <w:lang w:val="kk-KZ"/>
        </w:rPr>
      </w:pPr>
      <w:r w:rsidRPr="00D8264A">
        <w:rPr>
          <w:sz w:val="28"/>
          <w:szCs w:val="28"/>
          <w:lang w:val="kk-KZ"/>
        </w:rPr>
        <w:tab/>
      </w:r>
      <w:r w:rsidRPr="00D8264A">
        <w:rPr>
          <w:i/>
          <w:iCs/>
          <w:sz w:val="28"/>
          <w:szCs w:val="28"/>
          <w:lang w:val="kk-KZ"/>
        </w:rPr>
        <w:t>Болашақ мерзімдедің шығындары</w:t>
      </w:r>
      <w:r w:rsidRPr="00D8264A">
        <w:rPr>
          <w:sz w:val="28"/>
          <w:szCs w:val="28"/>
          <w:lang w:val="kk-KZ"/>
        </w:rPr>
        <w:t xml:space="preserve"> – осы кезеңде шығарылып жатқан бірақ болашақ мерзімнің өніміне жататын өнімдерді өндіріске дайындау мен игеруге кететін шығындар. </w:t>
      </w:r>
    </w:p>
    <w:p w:rsidR="00D8264A" w:rsidRPr="00D8264A" w:rsidRDefault="00D8264A" w:rsidP="00D8264A">
      <w:pPr>
        <w:jc w:val="both"/>
        <w:rPr>
          <w:sz w:val="28"/>
          <w:szCs w:val="28"/>
          <w:lang w:val="kk-KZ"/>
        </w:rPr>
      </w:pPr>
      <w:r w:rsidRPr="00D8264A">
        <w:rPr>
          <w:sz w:val="28"/>
          <w:szCs w:val="28"/>
          <w:lang w:val="kk-KZ"/>
        </w:rPr>
        <w:tab/>
        <w:t>Айналыс қорлары келесідей элементтерден тұрады:</w:t>
      </w:r>
    </w:p>
    <w:p w:rsidR="00D8264A" w:rsidRPr="00D8264A" w:rsidRDefault="00D8264A" w:rsidP="00D8264A">
      <w:pPr>
        <w:jc w:val="both"/>
        <w:rPr>
          <w:sz w:val="28"/>
          <w:szCs w:val="28"/>
          <w:lang w:val="kk-KZ"/>
        </w:rPr>
      </w:pPr>
      <w:r w:rsidRPr="00D8264A">
        <w:rPr>
          <w:sz w:val="28"/>
          <w:szCs w:val="28"/>
          <w:lang w:val="kk-KZ"/>
        </w:rPr>
        <w:t>- қоймадағы дайын өнімдер;</w:t>
      </w:r>
    </w:p>
    <w:p w:rsidR="00D8264A" w:rsidRPr="00D8264A" w:rsidRDefault="00D8264A" w:rsidP="00D8264A">
      <w:pPr>
        <w:jc w:val="both"/>
        <w:rPr>
          <w:sz w:val="28"/>
          <w:szCs w:val="28"/>
          <w:lang w:val="kk-KZ"/>
        </w:rPr>
      </w:pPr>
      <w:r w:rsidRPr="00D8264A">
        <w:rPr>
          <w:sz w:val="28"/>
          <w:szCs w:val="28"/>
          <w:lang w:val="kk-KZ"/>
        </w:rPr>
        <w:t>- жолдағы тауарлар;</w:t>
      </w:r>
    </w:p>
    <w:p w:rsidR="00D8264A" w:rsidRPr="00D8264A" w:rsidRDefault="00D8264A" w:rsidP="00D8264A">
      <w:pPr>
        <w:jc w:val="both"/>
        <w:rPr>
          <w:sz w:val="28"/>
          <w:szCs w:val="28"/>
          <w:lang w:val="kk-KZ"/>
        </w:rPr>
      </w:pPr>
      <w:r w:rsidRPr="00D8264A">
        <w:rPr>
          <w:sz w:val="28"/>
          <w:szCs w:val="28"/>
          <w:lang w:val="kk-KZ"/>
        </w:rPr>
        <w:t>- ақша қаражаттары;</w:t>
      </w:r>
    </w:p>
    <w:p w:rsidR="00D8264A" w:rsidRPr="00D8264A" w:rsidRDefault="00D8264A" w:rsidP="00D8264A">
      <w:pPr>
        <w:rPr>
          <w:sz w:val="28"/>
          <w:szCs w:val="28"/>
          <w:lang w:val="kk-KZ"/>
        </w:rPr>
      </w:pPr>
      <w:r w:rsidRPr="00D8264A">
        <w:rPr>
          <w:sz w:val="28"/>
          <w:szCs w:val="28"/>
          <w:lang w:val="kk-KZ"/>
        </w:rPr>
        <w:t>- өнімді тұтынушылармен есептеулердегі қаражатар: дебиторлық және кредиторлық (несиелік) қарыздар.</w:t>
      </w:r>
    </w:p>
    <w:p w:rsidR="00D8264A" w:rsidRPr="00D8264A" w:rsidRDefault="00D8264A" w:rsidP="00D8264A">
      <w:pPr>
        <w:pStyle w:val="a3"/>
        <w:ind w:firstLine="540"/>
        <w:rPr>
          <w:rFonts w:ascii="Times New Roman" w:hAnsi="Times New Roman"/>
          <w:szCs w:val="28"/>
          <w:lang w:val="kk-KZ"/>
        </w:rPr>
      </w:pPr>
      <w:r w:rsidRPr="00D8264A">
        <w:rPr>
          <w:rFonts w:ascii="Times New Roman" w:hAnsi="Times New Roman"/>
          <w:szCs w:val="28"/>
          <w:lang w:val="kk-KZ"/>
        </w:rPr>
        <w:t xml:space="preserve">Айналым қаржатының меншікті нормативі – бұл өндіріс қызметінің үздіксіз орындалуын қамтамасыз ететін тұрақты минимальды запасты, сонымен бірге аяқталмаған өндіріс және алдағы жылдар шығынын жасау үшін жеткілікті болатын кәсіпорынның ақша қаражаты.  </w:t>
      </w:r>
    </w:p>
    <w:p w:rsidR="00245DB2" w:rsidRPr="00D8264A" w:rsidRDefault="00245DB2" w:rsidP="00245DB2">
      <w:pPr>
        <w:pStyle w:val="a3"/>
        <w:spacing w:line="240" w:lineRule="auto"/>
        <w:ind w:firstLine="851"/>
        <w:rPr>
          <w:rFonts w:ascii="Times New Roman" w:hAnsi="Times New Roman"/>
          <w:szCs w:val="28"/>
          <w:lang w:val="kk-KZ"/>
        </w:rPr>
      </w:pPr>
    </w:p>
    <w:p w:rsidR="00245DB2" w:rsidRPr="00D8264A" w:rsidRDefault="00245DB2" w:rsidP="00245DB2">
      <w:pPr>
        <w:ind w:firstLine="567"/>
        <w:jc w:val="both"/>
        <w:rPr>
          <w:sz w:val="28"/>
          <w:szCs w:val="28"/>
          <w:lang w:val="kk-KZ"/>
        </w:rPr>
      </w:pPr>
      <w:r w:rsidRPr="00D8264A">
        <w:rPr>
          <w:sz w:val="28"/>
          <w:szCs w:val="28"/>
          <w:lang w:val="kk-KZ"/>
        </w:rPr>
        <w:t>2.1.1 Айналым қаржысының меншікті нормативі</w:t>
      </w:r>
    </w:p>
    <w:p w:rsidR="00245DB2" w:rsidRPr="00D8264A" w:rsidRDefault="00245DB2" w:rsidP="00245DB2">
      <w:pPr>
        <w:ind w:firstLine="567"/>
        <w:jc w:val="both"/>
        <w:rPr>
          <w:sz w:val="28"/>
          <w:szCs w:val="28"/>
          <w:lang w:val="kk-KZ"/>
        </w:rPr>
      </w:pPr>
    </w:p>
    <w:p w:rsidR="00245DB2" w:rsidRPr="00D8264A" w:rsidRDefault="00245DB2" w:rsidP="00245DB2">
      <w:pPr>
        <w:ind w:firstLine="567"/>
        <w:jc w:val="center"/>
        <w:rPr>
          <w:sz w:val="28"/>
          <w:szCs w:val="28"/>
          <w:lang w:val="kk-KZ"/>
        </w:rPr>
      </w:pPr>
      <w:r w:rsidRPr="00D8264A">
        <w:rPr>
          <w:sz w:val="28"/>
          <w:szCs w:val="28"/>
          <w:lang w:val="kk-KZ"/>
        </w:rPr>
        <w:t>С</w:t>
      </w:r>
      <w:r w:rsidRPr="00D8264A">
        <w:rPr>
          <w:sz w:val="28"/>
          <w:szCs w:val="28"/>
          <w:vertAlign w:val="subscript"/>
          <w:lang w:val="kk-KZ"/>
        </w:rPr>
        <w:t>об</w:t>
      </w:r>
      <w:r w:rsidRPr="00D8264A">
        <w:rPr>
          <w:sz w:val="28"/>
          <w:szCs w:val="28"/>
          <w:lang w:val="kk-KZ"/>
        </w:rPr>
        <w:t xml:space="preserve"> =Q</w:t>
      </w:r>
      <w:r w:rsidRPr="00D8264A">
        <w:rPr>
          <w:sz w:val="28"/>
          <w:szCs w:val="28"/>
          <w:vertAlign w:val="subscript"/>
          <w:lang w:val="kk-KZ"/>
        </w:rPr>
        <w:t>g</w:t>
      </w:r>
      <w:r w:rsidRPr="00D8264A">
        <w:rPr>
          <w:sz w:val="28"/>
          <w:szCs w:val="28"/>
          <w:lang w:val="kk-KZ"/>
        </w:rPr>
        <w:t>xT</w:t>
      </w:r>
      <w:r w:rsidRPr="00D8264A">
        <w:rPr>
          <w:sz w:val="28"/>
          <w:szCs w:val="28"/>
          <w:vertAlign w:val="subscript"/>
          <w:lang w:val="kk-KZ"/>
        </w:rPr>
        <w:t xml:space="preserve">н </w:t>
      </w:r>
      <w:r w:rsidRPr="00D8264A">
        <w:rPr>
          <w:sz w:val="28"/>
          <w:szCs w:val="28"/>
          <w:lang w:val="kk-KZ"/>
        </w:rPr>
        <w:t xml:space="preserve">                                                      (19)</w:t>
      </w:r>
    </w:p>
    <w:p w:rsidR="00245DB2" w:rsidRPr="00D8264A" w:rsidRDefault="00245DB2" w:rsidP="00245DB2">
      <w:pPr>
        <w:ind w:firstLine="567"/>
        <w:jc w:val="both"/>
        <w:rPr>
          <w:sz w:val="28"/>
          <w:szCs w:val="28"/>
          <w:lang w:val="kk-KZ"/>
        </w:rPr>
      </w:pPr>
    </w:p>
    <w:p w:rsidR="00245DB2" w:rsidRPr="00D8264A" w:rsidRDefault="00245DB2" w:rsidP="00245DB2">
      <w:pPr>
        <w:ind w:firstLine="567"/>
        <w:jc w:val="both"/>
        <w:rPr>
          <w:sz w:val="28"/>
          <w:szCs w:val="28"/>
          <w:lang w:val="kk-KZ"/>
        </w:rPr>
      </w:pPr>
      <w:r w:rsidRPr="00D8264A">
        <w:rPr>
          <w:sz w:val="28"/>
          <w:szCs w:val="28"/>
          <w:lang w:val="kk-KZ"/>
        </w:rPr>
        <w:t>мұнда Q</w:t>
      </w:r>
      <w:r w:rsidRPr="00D8264A">
        <w:rPr>
          <w:sz w:val="28"/>
          <w:szCs w:val="28"/>
          <w:vertAlign w:val="subscript"/>
          <w:lang w:val="kk-KZ"/>
        </w:rPr>
        <w:t>g</w:t>
      </w:r>
      <w:r w:rsidRPr="00D8264A">
        <w:rPr>
          <w:sz w:val="28"/>
          <w:szCs w:val="28"/>
          <w:lang w:val="kk-KZ"/>
        </w:rPr>
        <w:t xml:space="preserve"> – күнделікті тұтыну қажеттігі;</w:t>
      </w:r>
    </w:p>
    <w:p w:rsidR="00245DB2" w:rsidRPr="00D8264A" w:rsidRDefault="00245DB2" w:rsidP="00245DB2">
      <w:pPr>
        <w:tabs>
          <w:tab w:val="left" w:pos="7655"/>
        </w:tabs>
        <w:ind w:firstLine="567"/>
        <w:jc w:val="both"/>
        <w:rPr>
          <w:sz w:val="28"/>
          <w:szCs w:val="28"/>
          <w:lang w:val="kk-KZ"/>
        </w:rPr>
      </w:pPr>
      <w:r w:rsidRPr="00D8264A">
        <w:rPr>
          <w:sz w:val="28"/>
          <w:szCs w:val="28"/>
          <w:lang w:val="kk-KZ"/>
        </w:rPr>
        <w:t>T</w:t>
      </w:r>
      <w:r w:rsidRPr="00D8264A">
        <w:rPr>
          <w:sz w:val="28"/>
          <w:szCs w:val="28"/>
          <w:vertAlign w:val="subscript"/>
          <w:lang w:val="kk-KZ"/>
        </w:rPr>
        <w:t xml:space="preserve">н </w:t>
      </w:r>
      <w:r w:rsidRPr="00D8264A">
        <w:rPr>
          <w:sz w:val="28"/>
          <w:szCs w:val="28"/>
          <w:lang w:val="kk-KZ"/>
        </w:rPr>
        <w:t>– айналым қаржы капиталының күнделікті нормасы, күн.</w:t>
      </w:r>
    </w:p>
    <w:p w:rsidR="00245DB2" w:rsidRPr="00D8264A" w:rsidRDefault="00245DB2" w:rsidP="00245DB2">
      <w:pPr>
        <w:ind w:firstLine="567"/>
        <w:jc w:val="both"/>
        <w:rPr>
          <w:sz w:val="28"/>
          <w:szCs w:val="28"/>
          <w:lang w:val="kk-KZ"/>
        </w:rPr>
      </w:pPr>
    </w:p>
    <w:p w:rsidR="00245DB2" w:rsidRPr="00D8264A" w:rsidRDefault="00245DB2" w:rsidP="00245DB2">
      <w:pPr>
        <w:ind w:firstLine="567"/>
        <w:jc w:val="center"/>
        <w:rPr>
          <w:sz w:val="28"/>
          <w:szCs w:val="28"/>
          <w:lang w:val="kk-KZ"/>
        </w:rPr>
      </w:pPr>
      <w:r w:rsidRPr="00D8264A">
        <w:rPr>
          <w:sz w:val="28"/>
          <w:szCs w:val="28"/>
          <w:lang w:val="kk-KZ"/>
        </w:rPr>
        <w:t>Q</w:t>
      </w:r>
      <w:r w:rsidRPr="00D8264A">
        <w:rPr>
          <w:sz w:val="28"/>
          <w:szCs w:val="28"/>
          <w:vertAlign w:val="subscript"/>
          <w:lang w:val="kk-KZ"/>
        </w:rPr>
        <w:t xml:space="preserve">g </w:t>
      </w:r>
      <w:r w:rsidRPr="00D8264A">
        <w:rPr>
          <w:sz w:val="28"/>
          <w:szCs w:val="28"/>
          <w:lang w:val="kk-KZ"/>
        </w:rPr>
        <w:t>=</w:t>
      </w:r>
      <w:r w:rsidRPr="00D8264A">
        <w:rPr>
          <w:position w:val="-24"/>
          <w:sz w:val="28"/>
          <w:szCs w:val="28"/>
        </w:rPr>
        <w:object w:dxaOrig="5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pt;height:30.75pt" o:ole="" fillcolor="window">
            <v:imagedata r:id="rId5" o:title=""/>
          </v:shape>
          <o:OLEObject Type="Embed" ProgID="Equation.3" ShapeID="_x0000_i1025" DrawAspect="Content" ObjectID="_1410460487" r:id="rId6"/>
        </w:object>
      </w:r>
      <w:r w:rsidRPr="00D8264A">
        <w:rPr>
          <w:sz w:val="28"/>
          <w:szCs w:val="28"/>
          <w:lang w:val="kk-KZ"/>
        </w:rPr>
        <w:t xml:space="preserve">                                                          (20)</w:t>
      </w:r>
    </w:p>
    <w:p w:rsidR="00245DB2" w:rsidRPr="00D8264A" w:rsidRDefault="00245DB2" w:rsidP="00245DB2">
      <w:pPr>
        <w:ind w:firstLine="567"/>
        <w:jc w:val="both"/>
        <w:rPr>
          <w:sz w:val="28"/>
          <w:szCs w:val="28"/>
          <w:lang w:val="kk-KZ"/>
        </w:rPr>
      </w:pPr>
      <w:r w:rsidRPr="00D8264A">
        <w:rPr>
          <w:sz w:val="28"/>
          <w:szCs w:val="28"/>
          <w:lang w:val="kk-KZ"/>
        </w:rPr>
        <w:t>мұнда Q</w:t>
      </w:r>
      <w:r w:rsidRPr="00D8264A">
        <w:rPr>
          <w:sz w:val="28"/>
          <w:szCs w:val="28"/>
          <w:vertAlign w:val="subscript"/>
          <w:lang w:val="kk-KZ"/>
        </w:rPr>
        <w:t>пл</w:t>
      </w:r>
      <w:r w:rsidRPr="00D8264A">
        <w:rPr>
          <w:sz w:val="28"/>
          <w:szCs w:val="28"/>
          <w:lang w:val="kk-KZ"/>
        </w:rPr>
        <w:t xml:space="preserve"> – жоспарланған жылдық айналым қаржысы;</w:t>
      </w:r>
    </w:p>
    <w:p w:rsidR="00245DB2" w:rsidRPr="00D8264A" w:rsidRDefault="00245DB2" w:rsidP="00245DB2">
      <w:pPr>
        <w:ind w:firstLine="567"/>
        <w:jc w:val="both"/>
        <w:rPr>
          <w:sz w:val="28"/>
          <w:szCs w:val="28"/>
          <w:lang w:val="kk-KZ"/>
        </w:rPr>
      </w:pPr>
      <w:r w:rsidRPr="00D8264A">
        <w:rPr>
          <w:sz w:val="28"/>
          <w:szCs w:val="28"/>
          <w:lang w:val="kk-KZ"/>
        </w:rPr>
        <w:t xml:space="preserve">           F</w:t>
      </w:r>
      <w:r w:rsidRPr="00D8264A">
        <w:rPr>
          <w:sz w:val="28"/>
          <w:szCs w:val="28"/>
          <w:vertAlign w:val="subscript"/>
          <w:lang w:val="kk-KZ"/>
        </w:rPr>
        <w:t xml:space="preserve">пл </w:t>
      </w:r>
      <w:r w:rsidRPr="00D8264A">
        <w:rPr>
          <w:sz w:val="28"/>
          <w:szCs w:val="28"/>
          <w:lang w:val="kk-KZ"/>
        </w:rPr>
        <w:t>– жоспарланған кезең бойынша күнтізбедегі күндер саны.</w:t>
      </w:r>
    </w:p>
    <w:p w:rsidR="00245DB2" w:rsidRPr="00D8264A" w:rsidRDefault="00245DB2" w:rsidP="00245DB2">
      <w:pPr>
        <w:tabs>
          <w:tab w:val="left" w:pos="7655"/>
        </w:tabs>
        <w:ind w:firstLine="567"/>
        <w:jc w:val="both"/>
        <w:rPr>
          <w:sz w:val="28"/>
          <w:szCs w:val="28"/>
          <w:lang w:val="kk-KZ"/>
        </w:rPr>
      </w:pPr>
    </w:p>
    <w:p w:rsidR="00245DB2" w:rsidRPr="00D8264A" w:rsidRDefault="00245DB2" w:rsidP="00245DB2">
      <w:pPr>
        <w:tabs>
          <w:tab w:val="left" w:pos="7655"/>
        </w:tabs>
        <w:ind w:firstLine="567"/>
        <w:jc w:val="center"/>
        <w:rPr>
          <w:sz w:val="28"/>
          <w:szCs w:val="28"/>
          <w:lang w:val="kk-KZ"/>
        </w:rPr>
      </w:pPr>
      <w:r w:rsidRPr="00D8264A">
        <w:rPr>
          <w:sz w:val="28"/>
          <w:szCs w:val="28"/>
          <w:lang w:val="en-US"/>
        </w:rPr>
        <w:t>T</w:t>
      </w:r>
      <w:r w:rsidRPr="00D8264A">
        <w:rPr>
          <w:sz w:val="28"/>
          <w:szCs w:val="28"/>
          <w:vertAlign w:val="subscript"/>
          <w:lang w:val="ru-MO"/>
        </w:rPr>
        <w:t xml:space="preserve">н </w:t>
      </w:r>
      <w:r w:rsidRPr="00D8264A">
        <w:rPr>
          <w:sz w:val="28"/>
          <w:szCs w:val="28"/>
        </w:rPr>
        <w:t xml:space="preserve">= </w:t>
      </w:r>
      <w:proofErr w:type="spellStart"/>
      <w:r w:rsidRPr="00D8264A">
        <w:rPr>
          <w:sz w:val="28"/>
          <w:szCs w:val="28"/>
        </w:rPr>
        <w:t>Т</w:t>
      </w:r>
      <w:r w:rsidRPr="00D8264A">
        <w:rPr>
          <w:sz w:val="28"/>
          <w:szCs w:val="28"/>
          <w:vertAlign w:val="subscript"/>
        </w:rPr>
        <w:t>тр</w:t>
      </w:r>
      <w:proofErr w:type="spellEnd"/>
      <w:r w:rsidRPr="00D8264A">
        <w:rPr>
          <w:sz w:val="28"/>
          <w:szCs w:val="28"/>
        </w:rPr>
        <w:t xml:space="preserve"> + </w:t>
      </w:r>
      <w:proofErr w:type="spellStart"/>
      <w:r w:rsidRPr="00D8264A">
        <w:rPr>
          <w:sz w:val="28"/>
          <w:szCs w:val="28"/>
        </w:rPr>
        <w:t>Т</w:t>
      </w:r>
      <w:r w:rsidRPr="00D8264A">
        <w:rPr>
          <w:sz w:val="28"/>
          <w:szCs w:val="28"/>
          <w:vertAlign w:val="subscript"/>
        </w:rPr>
        <w:t>пдг</w:t>
      </w:r>
      <w:r w:rsidRPr="00D8264A">
        <w:rPr>
          <w:sz w:val="28"/>
          <w:szCs w:val="28"/>
        </w:rPr>
        <w:t>+Т</w:t>
      </w:r>
      <w:r w:rsidRPr="00D8264A">
        <w:rPr>
          <w:sz w:val="28"/>
          <w:szCs w:val="28"/>
          <w:vertAlign w:val="subscript"/>
        </w:rPr>
        <w:t>тек</w:t>
      </w:r>
      <w:proofErr w:type="spellEnd"/>
      <w:r w:rsidRPr="00D8264A">
        <w:rPr>
          <w:sz w:val="28"/>
          <w:szCs w:val="28"/>
        </w:rPr>
        <w:t xml:space="preserve"> + </w:t>
      </w:r>
      <w:proofErr w:type="spellStart"/>
      <w:r w:rsidRPr="00D8264A">
        <w:rPr>
          <w:sz w:val="28"/>
          <w:szCs w:val="28"/>
        </w:rPr>
        <w:t>Т</w:t>
      </w:r>
      <w:r w:rsidRPr="00D8264A">
        <w:rPr>
          <w:sz w:val="28"/>
          <w:szCs w:val="28"/>
          <w:vertAlign w:val="subscript"/>
        </w:rPr>
        <w:t>стр</w:t>
      </w:r>
      <w:proofErr w:type="spellEnd"/>
      <w:r w:rsidRPr="00D8264A">
        <w:rPr>
          <w:sz w:val="28"/>
          <w:szCs w:val="28"/>
        </w:rPr>
        <w:t xml:space="preserve">                                 (2</w:t>
      </w:r>
      <w:r w:rsidRPr="00D8264A">
        <w:rPr>
          <w:sz w:val="28"/>
          <w:szCs w:val="28"/>
          <w:lang w:val="kk-KZ"/>
        </w:rPr>
        <w:t>1</w:t>
      </w:r>
      <w:r w:rsidRPr="00D8264A">
        <w:rPr>
          <w:sz w:val="28"/>
          <w:szCs w:val="28"/>
        </w:rPr>
        <w:t>)</w:t>
      </w:r>
    </w:p>
    <w:p w:rsidR="00245DB2" w:rsidRPr="00D8264A" w:rsidRDefault="00245DB2" w:rsidP="00245DB2">
      <w:pPr>
        <w:tabs>
          <w:tab w:val="left" w:pos="7655"/>
        </w:tabs>
        <w:ind w:firstLine="567"/>
        <w:jc w:val="both"/>
        <w:rPr>
          <w:sz w:val="28"/>
          <w:szCs w:val="28"/>
          <w:lang w:val="kk-KZ"/>
        </w:rPr>
      </w:pPr>
    </w:p>
    <w:p w:rsidR="00245DB2" w:rsidRPr="00D8264A" w:rsidRDefault="00245DB2" w:rsidP="00245DB2">
      <w:pPr>
        <w:ind w:firstLine="567"/>
        <w:jc w:val="both"/>
        <w:rPr>
          <w:sz w:val="28"/>
          <w:szCs w:val="28"/>
          <w:lang w:val="kk-KZ"/>
        </w:rPr>
      </w:pPr>
      <w:r w:rsidRPr="00D8264A">
        <w:rPr>
          <w:sz w:val="28"/>
          <w:szCs w:val="28"/>
          <w:lang w:val="kk-KZ"/>
        </w:rPr>
        <w:t>мұнда Т</w:t>
      </w:r>
      <w:r w:rsidRPr="00D8264A">
        <w:rPr>
          <w:sz w:val="28"/>
          <w:szCs w:val="28"/>
          <w:vertAlign w:val="subscript"/>
          <w:lang w:val="kk-KZ"/>
        </w:rPr>
        <w:t xml:space="preserve">тр </w:t>
      </w:r>
      <w:r w:rsidRPr="00D8264A">
        <w:rPr>
          <w:sz w:val="28"/>
          <w:szCs w:val="28"/>
          <w:lang w:val="kk-KZ"/>
        </w:rPr>
        <w:t>– тасымалдау запасы;</w:t>
      </w:r>
    </w:p>
    <w:p w:rsidR="00245DB2" w:rsidRPr="00D8264A" w:rsidRDefault="00245DB2" w:rsidP="00245DB2">
      <w:pPr>
        <w:ind w:firstLine="567"/>
        <w:jc w:val="both"/>
        <w:rPr>
          <w:sz w:val="28"/>
          <w:szCs w:val="28"/>
          <w:lang w:val="kk-KZ"/>
        </w:rPr>
      </w:pPr>
      <w:r w:rsidRPr="00D8264A">
        <w:rPr>
          <w:sz w:val="28"/>
          <w:szCs w:val="28"/>
          <w:lang w:val="kk-KZ"/>
        </w:rPr>
        <w:t xml:space="preserve">            Т</w:t>
      </w:r>
      <w:r w:rsidRPr="00D8264A">
        <w:rPr>
          <w:sz w:val="28"/>
          <w:szCs w:val="28"/>
          <w:vertAlign w:val="subscript"/>
          <w:lang w:val="kk-KZ"/>
        </w:rPr>
        <w:t xml:space="preserve">пдг  </w:t>
      </w:r>
      <w:r w:rsidRPr="00D8264A">
        <w:rPr>
          <w:sz w:val="28"/>
          <w:szCs w:val="28"/>
          <w:lang w:val="kk-KZ"/>
        </w:rPr>
        <w:t>- өндірісте тұтынатын материалдарды дайындау уақыты;</w:t>
      </w:r>
    </w:p>
    <w:p w:rsidR="00245DB2" w:rsidRPr="00D8264A" w:rsidRDefault="00245DB2" w:rsidP="00245DB2">
      <w:pPr>
        <w:ind w:firstLine="567"/>
        <w:jc w:val="both"/>
        <w:rPr>
          <w:sz w:val="28"/>
          <w:szCs w:val="28"/>
        </w:rPr>
      </w:pPr>
      <w:r w:rsidRPr="00D8264A">
        <w:rPr>
          <w:sz w:val="28"/>
          <w:szCs w:val="28"/>
          <w:lang w:val="kk-KZ"/>
        </w:rPr>
        <w:t xml:space="preserve">            </w:t>
      </w:r>
      <w:proofErr w:type="spellStart"/>
      <w:r w:rsidRPr="00D8264A">
        <w:rPr>
          <w:sz w:val="28"/>
          <w:szCs w:val="28"/>
        </w:rPr>
        <w:t>Т</w:t>
      </w:r>
      <w:r w:rsidRPr="00D8264A">
        <w:rPr>
          <w:sz w:val="28"/>
          <w:szCs w:val="28"/>
          <w:vertAlign w:val="subscript"/>
        </w:rPr>
        <w:t>тек</w:t>
      </w:r>
      <w:proofErr w:type="spellEnd"/>
      <w:r w:rsidRPr="00D8264A">
        <w:rPr>
          <w:sz w:val="28"/>
          <w:szCs w:val="28"/>
          <w:vertAlign w:val="subscript"/>
        </w:rPr>
        <w:t xml:space="preserve"> </w:t>
      </w:r>
      <w:r w:rsidRPr="00D8264A">
        <w:rPr>
          <w:sz w:val="28"/>
          <w:szCs w:val="28"/>
        </w:rPr>
        <w:t xml:space="preserve">– </w:t>
      </w:r>
      <w:proofErr w:type="spellStart"/>
      <w:r w:rsidRPr="00D8264A">
        <w:rPr>
          <w:sz w:val="28"/>
          <w:szCs w:val="28"/>
        </w:rPr>
        <w:t>ағымдағы</w:t>
      </w:r>
      <w:proofErr w:type="spellEnd"/>
      <w:r w:rsidRPr="00D8264A">
        <w:rPr>
          <w:sz w:val="28"/>
          <w:szCs w:val="28"/>
        </w:rPr>
        <w:t xml:space="preserve"> запас;</w:t>
      </w:r>
    </w:p>
    <w:p w:rsidR="00245DB2" w:rsidRPr="00D8264A" w:rsidRDefault="00245DB2" w:rsidP="00245DB2">
      <w:pPr>
        <w:ind w:firstLine="567"/>
        <w:jc w:val="both"/>
        <w:rPr>
          <w:sz w:val="28"/>
          <w:szCs w:val="28"/>
        </w:rPr>
      </w:pPr>
      <w:r w:rsidRPr="00D8264A">
        <w:rPr>
          <w:sz w:val="28"/>
          <w:szCs w:val="28"/>
        </w:rPr>
        <w:t xml:space="preserve">            </w:t>
      </w:r>
      <w:proofErr w:type="spellStart"/>
      <w:r w:rsidRPr="00D8264A">
        <w:rPr>
          <w:sz w:val="28"/>
          <w:szCs w:val="28"/>
        </w:rPr>
        <w:t>Т</w:t>
      </w:r>
      <w:r w:rsidRPr="00D8264A">
        <w:rPr>
          <w:sz w:val="28"/>
          <w:szCs w:val="28"/>
          <w:vertAlign w:val="subscript"/>
        </w:rPr>
        <w:t>стр</w:t>
      </w:r>
      <w:proofErr w:type="spellEnd"/>
      <w:r w:rsidRPr="00D8264A">
        <w:rPr>
          <w:sz w:val="28"/>
          <w:szCs w:val="28"/>
          <w:vertAlign w:val="subscript"/>
        </w:rPr>
        <w:t xml:space="preserve"> </w:t>
      </w:r>
      <w:r w:rsidRPr="00D8264A">
        <w:rPr>
          <w:sz w:val="28"/>
          <w:szCs w:val="28"/>
        </w:rPr>
        <w:t xml:space="preserve">– </w:t>
      </w:r>
      <w:proofErr w:type="spellStart"/>
      <w:r w:rsidRPr="00D8264A">
        <w:rPr>
          <w:sz w:val="28"/>
          <w:szCs w:val="28"/>
        </w:rPr>
        <w:t>сақтық</w:t>
      </w:r>
      <w:proofErr w:type="spellEnd"/>
      <w:r w:rsidRPr="00D8264A">
        <w:rPr>
          <w:sz w:val="28"/>
          <w:szCs w:val="28"/>
        </w:rPr>
        <w:t xml:space="preserve"> запас.</w:t>
      </w:r>
    </w:p>
    <w:p w:rsidR="00245DB2" w:rsidRPr="00D8264A" w:rsidRDefault="00245DB2" w:rsidP="00245DB2">
      <w:pPr>
        <w:ind w:firstLine="567"/>
        <w:jc w:val="both"/>
        <w:rPr>
          <w:sz w:val="28"/>
          <w:szCs w:val="28"/>
          <w:lang w:val="kk-KZ"/>
        </w:rPr>
      </w:pPr>
      <w:proofErr w:type="spellStart"/>
      <w:r w:rsidRPr="00D8264A">
        <w:rPr>
          <w:sz w:val="28"/>
          <w:szCs w:val="28"/>
        </w:rPr>
        <w:t>Ағымдағы</w:t>
      </w:r>
      <w:proofErr w:type="spellEnd"/>
      <w:r w:rsidRPr="00D8264A">
        <w:rPr>
          <w:sz w:val="28"/>
          <w:szCs w:val="28"/>
        </w:rPr>
        <w:t xml:space="preserve"> запас </w:t>
      </w:r>
      <w:proofErr w:type="spellStart"/>
      <w:r w:rsidRPr="00D8264A">
        <w:rPr>
          <w:sz w:val="28"/>
          <w:szCs w:val="28"/>
        </w:rPr>
        <w:t>Т</w:t>
      </w:r>
      <w:r w:rsidRPr="00D8264A">
        <w:rPr>
          <w:sz w:val="28"/>
          <w:szCs w:val="28"/>
          <w:vertAlign w:val="subscript"/>
        </w:rPr>
        <w:t>тек</w:t>
      </w:r>
      <w:proofErr w:type="spellEnd"/>
      <w:r w:rsidRPr="00D8264A">
        <w:rPr>
          <w:sz w:val="28"/>
          <w:szCs w:val="28"/>
          <w:vertAlign w:val="subscript"/>
        </w:rPr>
        <w:t xml:space="preserve"> </w:t>
      </w:r>
      <w:r w:rsidRPr="00D8264A">
        <w:rPr>
          <w:sz w:val="28"/>
          <w:szCs w:val="28"/>
        </w:rPr>
        <w:t xml:space="preserve"> </w:t>
      </w:r>
      <w:r w:rsidRPr="00D8264A">
        <w:rPr>
          <w:sz w:val="28"/>
          <w:szCs w:val="28"/>
          <w:lang w:val="ru-MO"/>
        </w:rPr>
        <w:t xml:space="preserve">материал </w:t>
      </w:r>
      <w:proofErr w:type="spellStart"/>
      <w:r w:rsidRPr="00D8264A">
        <w:rPr>
          <w:sz w:val="28"/>
          <w:szCs w:val="28"/>
          <w:lang w:val="ru-MO"/>
        </w:rPr>
        <w:t>жеткізудің</w:t>
      </w:r>
      <w:proofErr w:type="spellEnd"/>
      <w:r w:rsidRPr="00D8264A">
        <w:rPr>
          <w:sz w:val="28"/>
          <w:szCs w:val="28"/>
          <w:lang w:val="ru-MO"/>
        </w:rPr>
        <w:t xml:space="preserve"> </w:t>
      </w:r>
      <w:proofErr w:type="spellStart"/>
      <w:r w:rsidRPr="00D8264A">
        <w:rPr>
          <w:sz w:val="28"/>
          <w:szCs w:val="28"/>
          <w:lang w:val="ru-MO"/>
        </w:rPr>
        <w:t>орташа</w:t>
      </w:r>
      <w:proofErr w:type="spellEnd"/>
      <w:r w:rsidRPr="00D8264A">
        <w:rPr>
          <w:sz w:val="28"/>
          <w:szCs w:val="28"/>
          <w:lang w:val="ru-MO"/>
        </w:rPr>
        <w:t xml:space="preserve"> </w:t>
      </w:r>
      <w:proofErr w:type="spellStart"/>
      <w:r w:rsidRPr="00D8264A">
        <w:rPr>
          <w:sz w:val="28"/>
          <w:szCs w:val="28"/>
          <w:lang w:val="ru-MO"/>
        </w:rPr>
        <w:t>интервалының</w:t>
      </w:r>
      <w:proofErr w:type="spellEnd"/>
      <w:r w:rsidRPr="00D8264A">
        <w:rPr>
          <w:sz w:val="28"/>
          <w:szCs w:val="28"/>
          <w:lang w:val="ru-MO"/>
        </w:rPr>
        <w:t xml:space="preserve"> </w:t>
      </w:r>
      <w:proofErr w:type="spellStart"/>
      <w:r w:rsidRPr="00D8264A">
        <w:rPr>
          <w:sz w:val="28"/>
          <w:szCs w:val="28"/>
          <w:lang w:val="ru-MO"/>
        </w:rPr>
        <w:t>жартысына</w:t>
      </w:r>
      <w:proofErr w:type="spellEnd"/>
      <w:r w:rsidRPr="00D8264A">
        <w:rPr>
          <w:sz w:val="28"/>
          <w:szCs w:val="28"/>
          <w:lang w:val="ru-MO"/>
        </w:rPr>
        <w:t xml:space="preserve"> </w:t>
      </w:r>
      <w:proofErr w:type="spellStart"/>
      <w:r w:rsidRPr="00D8264A">
        <w:rPr>
          <w:sz w:val="28"/>
          <w:szCs w:val="28"/>
          <w:lang w:val="ru-MO"/>
        </w:rPr>
        <w:t>тең</w:t>
      </w:r>
      <w:proofErr w:type="spellEnd"/>
      <w:r w:rsidRPr="00D8264A">
        <w:rPr>
          <w:sz w:val="28"/>
          <w:szCs w:val="28"/>
          <w:lang w:val="ru-MO"/>
        </w:rPr>
        <w:t xml:space="preserve">. </w:t>
      </w:r>
      <w:proofErr w:type="spellStart"/>
      <w:r w:rsidRPr="00D8264A">
        <w:rPr>
          <w:sz w:val="28"/>
          <w:szCs w:val="28"/>
          <w:lang w:val="ru-MO"/>
        </w:rPr>
        <w:t>Сақтық</w:t>
      </w:r>
      <w:proofErr w:type="spellEnd"/>
      <w:r w:rsidRPr="00D8264A">
        <w:rPr>
          <w:sz w:val="28"/>
          <w:szCs w:val="28"/>
          <w:lang w:val="ru-MO"/>
        </w:rPr>
        <w:t xml:space="preserve"> </w:t>
      </w:r>
      <w:proofErr w:type="gramStart"/>
      <w:r w:rsidRPr="00D8264A">
        <w:rPr>
          <w:sz w:val="28"/>
          <w:szCs w:val="28"/>
          <w:lang w:val="ru-MO"/>
        </w:rPr>
        <w:t>запас</w:t>
      </w:r>
      <w:proofErr w:type="gramEnd"/>
      <w:r w:rsidRPr="00D8264A">
        <w:rPr>
          <w:sz w:val="28"/>
          <w:szCs w:val="28"/>
          <w:lang w:val="ru-MO"/>
        </w:rPr>
        <w:t xml:space="preserve"> </w:t>
      </w:r>
      <w:r w:rsidRPr="00D8264A">
        <w:rPr>
          <w:sz w:val="28"/>
          <w:szCs w:val="28"/>
          <w:lang w:val="kk-KZ"/>
        </w:rPr>
        <w:t>ағымды запастың жартысына тең.</w:t>
      </w:r>
    </w:p>
    <w:p w:rsidR="00245DB2" w:rsidRPr="00D8264A" w:rsidRDefault="00245DB2" w:rsidP="00245DB2">
      <w:pPr>
        <w:ind w:firstLine="567"/>
        <w:jc w:val="both"/>
        <w:rPr>
          <w:sz w:val="28"/>
          <w:szCs w:val="28"/>
          <w:lang w:val="kk-KZ"/>
        </w:rPr>
      </w:pPr>
      <w:r w:rsidRPr="00D8264A">
        <w:rPr>
          <w:sz w:val="28"/>
          <w:szCs w:val="28"/>
          <w:lang w:val="kk-KZ"/>
        </w:rPr>
        <w:t>Аяқталмаған өндірістегі айналым қаржыларының нормативі</w:t>
      </w:r>
    </w:p>
    <w:p w:rsidR="00245DB2" w:rsidRPr="00D8264A" w:rsidRDefault="00245DB2" w:rsidP="00245DB2">
      <w:pPr>
        <w:pStyle w:val="a3"/>
        <w:tabs>
          <w:tab w:val="left" w:pos="7797"/>
        </w:tabs>
        <w:spacing w:line="240" w:lineRule="auto"/>
        <w:rPr>
          <w:rFonts w:ascii="Times New Roman" w:hAnsi="Times New Roman"/>
          <w:szCs w:val="28"/>
          <w:lang w:val="kk-KZ"/>
        </w:rPr>
      </w:pPr>
    </w:p>
    <w:p w:rsidR="00245DB2" w:rsidRPr="00D8264A" w:rsidRDefault="00245DB2" w:rsidP="00245DB2">
      <w:pPr>
        <w:pStyle w:val="a3"/>
        <w:tabs>
          <w:tab w:val="left" w:pos="7797"/>
        </w:tabs>
        <w:spacing w:line="240" w:lineRule="auto"/>
        <w:jc w:val="center"/>
        <w:rPr>
          <w:rFonts w:ascii="Times New Roman" w:hAnsi="Times New Roman"/>
          <w:szCs w:val="28"/>
          <w:lang w:val="kk-KZ"/>
        </w:rPr>
      </w:pPr>
      <w:r w:rsidRPr="00D8264A">
        <w:rPr>
          <w:rFonts w:ascii="Times New Roman" w:hAnsi="Times New Roman"/>
          <w:szCs w:val="28"/>
          <w:lang w:val="kk-KZ"/>
        </w:rPr>
        <w:lastRenderedPageBreak/>
        <w:t>Н</w:t>
      </w:r>
      <w:r w:rsidRPr="00D8264A">
        <w:rPr>
          <w:rFonts w:ascii="Times New Roman" w:hAnsi="Times New Roman"/>
          <w:szCs w:val="28"/>
          <w:vertAlign w:val="subscript"/>
          <w:lang w:val="kk-KZ"/>
        </w:rPr>
        <w:t>оснп</w:t>
      </w:r>
      <w:r w:rsidRPr="00D8264A">
        <w:rPr>
          <w:rFonts w:ascii="Times New Roman" w:hAnsi="Times New Roman"/>
          <w:szCs w:val="28"/>
          <w:lang w:val="kk-KZ"/>
        </w:rPr>
        <w:t xml:space="preserve"> = С</w:t>
      </w:r>
      <w:r w:rsidRPr="00D8264A">
        <w:rPr>
          <w:rFonts w:ascii="Times New Roman" w:hAnsi="Times New Roman"/>
          <w:szCs w:val="28"/>
          <w:vertAlign w:val="subscript"/>
          <w:lang w:val="kk-KZ"/>
        </w:rPr>
        <w:t>д</w:t>
      </w:r>
      <w:r w:rsidRPr="00D8264A">
        <w:rPr>
          <w:rFonts w:ascii="Times New Roman" w:hAnsi="Times New Roman"/>
          <w:szCs w:val="28"/>
          <w:lang w:val="kk-KZ"/>
        </w:rPr>
        <w:t xml:space="preserve"> Т</w:t>
      </w:r>
      <w:r w:rsidRPr="00D8264A">
        <w:rPr>
          <w:rFonts w:ascii="Times New Roman" w:hAnsi="Times New Roman"/>
          <w:szCs w:val="28"/>
          <w:vertAlign w:val="subscript"/>
          <w:lang w:val="kk-KZ"/>
        </w:rPr>
        <w:t>ц</w:t>
      </w:r>
      <w:r w:rsidRPr="00D8264A">
        <w:rPr>
          <w:rFonts w:ascii="Times New Roman" w:hAnsi="Times New Roman"/>
          <w:szCs w:val="28"/>
          <w:lang w:val="kk-KZ"/>
        </w:rPr>
        <w:t xml:space="preserve"> К</w:t>
      </w:r>
      <w:r w:rsidRPr="00D8264A">
        <w:rPr>
          <w:rFonts w:ascii="Times New Roman" w:hAnsi="Times New Roman"/>
          <w:szCs w:val="28"/>
          <w:vertAlign w:val="subscript"/>
          <w:lang w:val="kk-KZ"/>
        </w:rPr>
        <w:t>нз</w:t>
      </w:r>
      <w:r w:rsidRPr="00D8264A">
        <w:rPr>
          <w:rFonts w:ascii="Times New Roman" w:hAnsi="Times New Roman"/>
          <w:szCs w:val="28"/>
          <w:lang w:val="kk-KZ"/>
        </w:rPr>
        <w:t xml:space="preserve">                                                (22)</w:t>
      </w:r>
    </w:p>
    <w:p w:rsidR="00245DB2" w:rsidRPr="00D8264A" w:rsidRDefault="00245DB2" w:rsidP="00245DB2">
      <w:pPr>
        <w:pStyle w:val="a3"/>
        <w:tabs>
          <w:tab w:val="left" w:pos="7797"/>
        </w:tabs>
        <w:spacing w:line="240" w:lineRule="auto"/>
        <w:rPr>
          <w:rFonts w:ascii="Times New Roman" w:hAnsi="Times New Roman"/>
          <w:szCs w:val="28"/>
          <w:lang w:val="kk-KZ"/>
        </w:rPr>
      </w:pPr>
    </w:p>
    <w:p w:rsidR="00245DB2" w:rsidRPr="00D8264A" w:rsidRDefault="00245DB2" w:rsidP="00245DB2">
      <w:pPr>
        <w:pStyle w:val="a3"/>
        <w:spacing w:line="240" w:lineRule="auto"/>
        <w:rPr>
          <w:rFonts w:ascii="Times New Roman" w:hAnsi="Times New Roman"/>
          <w:szCs w:val="28"/>
          <w:lang w:val="kk-KZ"/>
        </w:rPr>
      </w:pPr>
      <w:r w:rsidRPr="00D8264A">
        <w:rPr>
          <w:rFonts w:ascii="Times New Roman" w:hAnsi="Times New Roman"/>
          <w:szCs w:val="28"/>
          <w:lang w:val="kk-KZ"/>
        </w:rPr>
        <w:t>мұнда С</w:t>
      </w:r>
      <w:r w:rsidRPr="00D8264A">
        <w:rPr>
          <w:rFonts w:ascii="Times New Roman" w:hAnsi="Times New Roman"/>
          <w:szCs w:val="28"/>
          <w:vertAlign w:val="subscript"/>
          <w:lang w:val="kk-KZ"/>
        </w:rPr>
        <w:t xml:space="preserve">д </w:t>
      </w:r>
      <w:r w:rsidRPr="00D8264A">
        <w:rPr>
          <w:rFonts w:ascii="Times New Roman" w:hAnsi="Times New Roman"/>
          <w:szCs w:val="28"/>
          <w:lang w:val="kk-KZ"/>
        </w:rPr>
        <w:t>– орташа бір күндік шығындар, тенге;</w:t>
      </w:r>
    </w:p>
    <w:p w:rsidR="00245DB2" w:rsidRPr="00D8264A" w:rsidRDefault="00245DB2" w:rsidP="00245DB2">
      <w:pPr>
        <w:pStyle w:val="a3"/>
        <w:spacing w:line="240" w:lineRule="auto"/>
        <w:rPr>
          <w:rFonts w:ascii="Times New Roman" w:hAnsi="Times New Roman"/>
          <w:szCs w:val="28"/>
          <w:lang w:val="kk-KZ"/>
        </w:rPr>
      </w:pPr>
      <w:r w:rsidRPr="00D8264A">
        <w:rPr>
          <w:rFonts w:ascii="Times New Roman" w:hAnsi="Times New Roman"/>
          <w:szCs w:val="28"/>
          <w:lang w:val="kk-KZ"/>
        </w:rPr>
        <w:t xml:space="preserve">           Т</w:t>
      </w:r>
      <w:r w:rsidRPr="00D8264A">
        <w:rPr>
          <w:rFonts w:ascii="Times New Roman" w:hAnsi="Times New Roman"/>
          <w:szCs w:val="28"/>
          <w:vertAlign w:val="subscript"/>
          <w:lang w:val="kk-KZ"/>
        </w:rPr>
        <w:t>ц</w:t>
      </w:r>
      <w:r w:rsidRPr="00D8264A">
        <w:rPr>
          <w:rFonts w:ascii="Times New Roman" w:hAnsi="Times New Roman"/>
          <w:szCs w:val="28"/>
          <w:lang w:val="kk-KZ"/>
        </w:rPr>
        <w:t xml:space="preserve"> – өнім дайындаудағы өндіріс циклінің ұзақтығы, күн;</w:t>
      </w:r>
    </w:p>
    <w:p w:rsidR="00245DB2" w:rsidRPr="00D8264A" w:rsidRDefault="00245DB2" w:rsidP="00245DB2">
      <w:pPr>
        <w:pStyle w:val="a3"/>
        <w:spacing w:line="240" w:lineRule="auto"/>
        <w:rPr>
          <w:rFonts w:ascii="Times New Roman" w:hAnsi="Times New Roman"/>
          <w:szCs w:val="28"/>
          <w:lang w:val="kk-KZ"/>
        </w:rPr>
      </w:pPr>
      <w:r w:rsidRPr="00D8264A">
        <w:rPr>
          <w:rFonts w:ascii="Times New Roman" w:hAnsi="Times New Roman"/>
          <w:szCs w:val="28"/>
          <w:lang w:val="kk-KZ"/>
        </w:rPr>
        <w:t xml:space="preserve">           К</w:t>
      </w:r>
      <w:r w:rsidRPr="00D8264A">
        <w:rPr>
          <w:rFonts w:ascii="Times New Roman" w:hAnsi="Times New Roman"/>
          <w:szCs w:val="28"/>
          <w:vertAlign w:val="subscript"/>
          <w:lang w:val="kk-KZ"/>
        </w:rPr>
        <w:t>нз</w:t>
      </w:r>
      <w:r w:rsidRPr="00D8264A">
        <w:rPr>
          <w:rFonts w:ascii="Times New Roman" w:hAnsi="Times New Roman"/>
          <w:szCs w:val="28"/>
          <w:lang w:val="kk-KZ"/>
        </w:rPr>
        <w:t xml:space="preserve"> – шығынның өсу коэффициенті.</w:t>
      </w:r>
    </w:p>
    <w:p w:rsidR="00245DB2" w:rsidRPr="00D8264A" w:rsidRDefault="00245DB2" w:rsidP="00245DB2">
      <w:pPr>
        <w:pStyle w:val="a3"/>
        <w:spacing w:line="240" w:lineRule="auto"/>
        <w:rPr>
          <w:rFonts w:ascii="Times New Roman" w:hAnsi="Times New Roman"/>
          <w:szCs w:val="28"/>
          <w:lang w:val="kk-KZ"/>
        </w:rPr>
      </w:pPr>
      <w:r w:rsidRPr="00D8264A">
        <w:rPr>
          <w:rFonts w:ascii="Times New Roman" w:hAnsi="Times New Roman"/>
          <w:szCs w:val="28"/>
          <w:lang w:val="kk-KZ"/>
        </w:rPr>
        <w:t>Шығынның біркелкі өсуі кезінде:</w:t>
      </w:r>
    </w:p>
    <w:p w:rsidR="00245DB2" w:rsidRPr="00D8264A" w:rsidRDefault="00245DB2" w:rsidP="00245DB2">
      <w:pPr>
        <w:pStyle w:val="a3"/>
        <w:spacing w:line="240" w:lineRule="auto"/>
        <w:rPr>
          <w:rFonts w:ascii="Times New Roman" w:hAnsi="Times New Roman"/>
          <w:szCs w:val="28"/>
          <w:lang w:val="kk-KZ"/>
        </w:rPr>
      </w:pPr>
    </w:p>
    <w:p w:rsidR="00245DB2" w:rsidRPr="00D8264A" w:rsidRDefault="00245DB2" w:rsidP="00245DB2">
      <w:pPr>
        <w:pStyle w:val="a3"/>
        <w:tabs>
          <w:tab w:val="left" w:pos="7655"/>
          <w:tab w:val="left" w:pos="7797"/>
        </w:tabs>
        <w:spacing w:line="240" w:lineRule="auto"/>
        <w:jc w:val="center"/>
        <w:rPr>
          <w:rFonts w:ascii="Times New Roman" w:hAnsi="Times New Roman"/>
          <w:szCs w:val="28"/>
          <w:lang w:val="kk-KZ"/>
        </w:rPr>
      </w:pPr>
      <w:r w:rsidRPr="00D8264A">
        <w:rPr>
          <w:rFonts w:ascii="Times New Roman" w:hAnsi="Times New Roman"/>
          <w:position w:val="-24"/>
          <w:szCs w:val="28"/>
        </w:rPr>
        <w:object w:dxaOrig="2020" w:dyaOrig="660">
          <v:shape id="_x0000_i1026" type="#_x0000_t75" style="width:138.75pt;height:45pt" o:ole="" fillcolor="window">
            <v:imagedata r:id="rId7" o:title=""/>
          </v:shape>
          <o:OLEObject Type="Embed" ProgID="Equation.3" ShapeID="_x0000_i1026" DrawAspect="Content" ObjectID="_1410460488" r:id="rId8"/>
        </w:object>
      </w:r>
      <w:r w:rsidRPr="00D8264A">
        <w:rPr>
          <w:rFonts w:ascii="Times New Roman" w:hAnsi="Times New Roman"/>
          <w:szCs w:val="28"/>
          <w:lang w:val="kk-KZ"/>
        </w:rPr>
        <w:t xml:space="preserve">                                    (23)</w:t>
      </w:r>
    </w:p>
    <w:p w:rsidR="00245DB2" w:rsidRPr="00D8264A" w:rsidRDefault="00245DB2" w:rsidP="00245DB2">
      <w:pPr>
        <w:pStyle w:val="a3"/>
        <w:spacing w:line="240" w:lineRule="auto"/>
        <w:rPr>
          <w:rFonts w:ascii="Times New Roman" w:hAnsi="Times New Roman"/>
          <w:szCs w:val="28"/>
          <w:lang w:val="kk-KZ"/>
        </w:rPr>
      </w:pPr>
      <w:r w:rsidRPr="00D8264A">
        <w:rPr>
          <w:rFonts w:ascii="Times New Roman" w:hAnsi="Times New Roman"/>
          <w:szCs w:val="28"/>
          <w:lang w:val="kk-KZ"/>
        </w:rPr>
        <w:t>мұнда С</w:t>
      </w:r>
      <w:r w:rsidRPr="00D8264A">
        <w:rPr>
          <w:rFonts w:ascii="Times New Roman" w:hAnsi="Times New Roman"/>
          <w:szCs w:val="28"/>
          <w:vertAlign w:val="subscript"/>
          <w:lang w:val="kk-KZ"/>
        </w:rPr>
        <w:t>м</w:t>
      </w:r>
      <w:r w:rsidRPr="00D8264A">
        <w:rPr>
          <w:rFonts w:ascii="Times New Roman" w:hAnsi="Times New Roman"/>
          <w:szCs w:val="28"/>
          <w:lang w:val="kk-KZ"/>
        </w:rPr>
        <w:t xml:space="preserve"> – негізгі материалдардың жоспарлық шығыны, тг;</w:t>
      </w:r>
    </w:p>
    <w:p w:rsidR="00245DB2" w:rsidRPr="00D8264A" w:rsidRDefault="00245DB2" w:rsidP="00245DB2">
      <w:pPr>
        <w:pStyle w:val="a3"/>
        <w:spacing w:line="240" w:lineRule="auto"/>
        <w:rPr>
          <w:rFonts w:ascii="Times New Roman" w:hAnsi="Times New Roman"/>
          <w:szCs w:val="28"/>
          <w:lang w:val="kk-KZ"/>
        </w:rPr>
      </w:pPr>
      <w:r w:rsidRPr="00D8264A">
        <w:rPr>
          <w:rFonts w:ascii="Times New Roman" w:hAnsi="Times New Roman"/>
          <w:szCs w:val="28"/>
          <w:lang w:val="kk-KZ"/>
        </w:rPr>
        <w:t xml:space="preserve">           С</w:t>
      </w:r>
      <w:r w:rsidRPr="00D8264A">
        <w:rPr>
          <w:rFonts w:ascii="Times New Roman" w:hAnsi="Times New Roman"/>
          <w:szCs w:val="28"/>
          <w:vertAlign w:val="subscript"/>
          <w:lang w:val="kk-KZ"/>
        </w:rPr>
        <w:t>проч</w:t>
      </w:r>
      <w:r w:rsidRPr="00D8264A">
        <w:rPr>
          <w:rFonts w:ascii="Times New Roman" w:hAnsi="Times New Roman"/>
          <w:szCs w:val="28"/>
          <w:lang w:val="kk-KZ"/>
        </w:rPr>
        <w:t xml:space="preserve"> – шығынның басқа элементтері, тг;</w:t>
      </w:r>
    </w:p>
    <w:p w:rsidR="00245DB2" w:rsidRPr="00D8264A" w:rsidRDefault="00245DB2" w:rsidP="00245DB2">
      <w:pPr>
        <w:pStyle w:val="a3"/>
        <w:spacing w:line="240" w:lineRule="auto"/>
        <w:rPr>
          <w:rFonts w:ascii="Times New Roman" w:hAnsi="Times New Roman"/>
          <w:szCs w:val="28"/>
          <w:lang w:val="kk-KZ"/>
        </w:rPr>
      </w:pPr>
      <w:r w:rsidRPr="00D8264A">
        <w:rPr>
          <w:rFonts w:ascii="Times New Roman" w:hAnsi="Times New Roman"/>
          <w:szCs w:val="28"/>
          <w:lang w:val="kk-KZ"/>
        </w:rPr>
        <w:t xml:space="preserve">           С – өнім бірлігін өндіруге кеткен жалпы шығын, тг.</w:t>
      </w:r>
    </w:p>
    <w:p w:rsidR="00245DB2" w:rsidRPr="00D8264A" w:rsidRDefault="00245DB2" w:rsidP="00245DB2">
      <w:pPr>
        <w:pStyle w:val="a3"/>
        <w:spacing w:line="240" w:lineRule="auto"/>
        <w:rPr>
          <w:rFonts w:ascii="Times New Roman" w:hAnsi="Times New Roman"/>
          <w:szCs w:val="28"/>
          <w:lang w:val="kk-KZ"/>
        </w:rPr>
      </w:pPr>
      <w:r w:rsidRPr="00D8264A">
        <w:rPr>
          <w:rFonts w:ascii="Times New Roman" w:hAnsi="Times New Roman"/>
          <w:szCs w:val="28"/>
          <w:lang w:val="kk-KZ"/>
        </w:rPr>
        <w:t>Айналым қаржыларының пайдалану тиімділігін айналымдылық коэффициенті, айналу ұзақтығы және қаржылардың айналымдағы жүктелу коэффициентімен сипаттайды.</w:t>
      </w:r>
    </w:p>
    <w:p w:rsidR="00245DB2" w:rsidRPr="00D8264A" w:rsidRDefault="00245DB2" w:rsidP="00245DB2">
      <w:pPr>
        <w:pStyle w:val="a3"/>
        <w:tabs>
          <w:tab w:val="left" w:pos="7797"/>
        </w:tabs>
        <w:spacing w:line="240" w:lineRule="auto"/>
        <w:rPr>
          <w:rFonts w:ascii="Times New Roman" w:hAnsi="Times New Roman"/>
          <w:szCs w:val="28"/>
          <w:lang w:val="kk-KZ"/>
        </w:rPr>
      </w:pPr>
      <w:r w:rsidRPr="00D8264A">
        <w:rPr>
          <w:rFonts w:ascii="Times New Roman" w:hAnsi="Times New Roman"/>
          <w:szCs w:val="28"/>
          <w:lang w:val="kk-KZ"/>
        </w:rPr>
        <w:t>Айналым қаржыларының айналымдылық коэффициенті:</w:t>
      </w:r>
    </w:p>
    <w:bookmarkStart w:id="0" w:name="_GoBack"/>
    <w:p w:rsidR="00245DB2" w:rsidRPr="00D8264A" w:rsidRDefault="00245DB2" w:rsidP="00245DB2">
      <w:pPr>
        <w:pStyle w:val="a3"/>
        <w:tabs>
          <w:tab w:val="left" w:pos="7797"/>
        </w:tabs>
        <w:spacing w:line="240" w:lineRule="auto"/>
        <w:jc w:val="center"/>
        <w:rPr>
          <w:rFonts w:ascii="Times New Roman" w:hAnsi="Times New Roman"/>
          <w:szCs w:val="28"/>
          <w:lang w:val="kk-KZ"/>
        </w:rPr>
      </w:pPr>
      <w:r w:rsidRPr="00D8264A">
        <w:rPr>
          <w:rFonts w:ascii="Times New Roman" w:hAnsi="Times New Roman"/>
          <w:position w:val="-30"/>
          <w:szCs w:val="28"/>
        </w:rPr>
        <w:object w:dxaOrig="1060" w:dyaOrig="720">
          <v:shape id="_x0000_i1027" type="#_x0000_t75" style="width:72.75pt;height:48.75pt" o:ole="" fillcolor="window">
            <v:imagedata r:id="rId9" o:title=""/>
          </v:shape>
          <o:OLEObject Type="Embed" ProgID="Equation.3" ShapeID="_x0000_i1027" DrawAspect="Content" ObjectID="_1410460489" r:id="rId10"/>
        </w:object>
      </w:r>
      <w:r w:rsidRPr="00D8264A">
        <w:rPr>
          <w:rFonts w:ascii="Times New Roman" w:hAnsi="Times New Roman"/>
          <w:szCs w:val="28"/>
          <w:lang w:val="kk-KZ"/>
        </w:rPr>
        <w:t xml:space="preserve">                                                     (24)</w:t>
      </w:r>
    </w:p>
    <w:bookmarkEnd w:id="0"/>
    <w:p w:rsidR="00245DB2" w:rsidRPr="00D8264A" w:rsidRDefault="00245DB2" w:rsidP="00245DB2">
      <w:pPr>
        <w:pStyle w:val="a3"/>
        <w:spacing w:line="240" w:lineRule="auto"/>
        <w:ind w:firstLine="0"/>
        <w:rPr>
          <w:rFonts w:ascii="Times New Roman" w:hAnsi="Times New Roman"/>
          <w:szCs w:val="28"/>
          <w:lang w:val="kk-KZ"/>
        </w:rPr>
      </w:pPr>
      <w:r w:rsidRPr="00D8264A">
        <w:rPr>
          <w:rFonts w:ascii="Times New Roman" w:hAnsi="Times New Roman"/>
          <w:szCs w:val="28"/>
          <w:lang w:val="kk-KZ"/>
        </w:rPr>
        <w:t>мұнда Q</w:t>
      </w:r>
      <w:r w:rsidRPr="00D8264A">
        <w:rPr>
          <w:rFonts w:ascii="Times New Roman" w:hAnsi="Times New Roman"/>
          <w:szCs w:val="28"/>
          <w:vertAlign w:val="subscript"/>
          <w:lang w:val="kk-KZ"/>
        </w:rPr>
        <w:t>p</w:t>
      </w:r>
      <w:r w:rsidRPr="00D8264A">
        <w:rPr>
          <w:rFonts w:ascii="Times New Roman" w:hAnsi="Times New Roman"/>
          <w:szCs w:val="28"/>
          <w:lang w:val="kk-KZ"/>
        </w:rPr>
        <w:t xml:space="preserve"> – кәсіпорынның көптеп сату бағасындағы өткізілген өнім көлемі;</w:t>
      </w:r>
    </w:p>
    <w:p w:rsidR="00245DB2" w:rsidRPr="00D8264A" w:rsidRDefault="00245DB2" w:rsidP="00245DB2">
      <w:pPr>
        <w:pStyle w:val="a3"/>
        <w:spacing w:line="240" w:lineRule="auto"/>
        <w:rPr>
          <w:rFonts w:ascii="Times New Roman" w:hAnsi="Times New Roman"/>
          <w:szCs w:val="28"/>
          <w:lang w:val="kk-KZ"/>
        </w:rPr>
      </w:pPr>
      <w:r w:rsidRPr="00D8264A">
        <w:rPr>
          <w:rFonts w:ascii="Times New Roman" w:hAnsi="Times New Roman"/>
          <w:szCs w:val="28"/>
          <w:lang w:val="kk-KZ"/>
        </w:rPr>
        <w:t xml:space="preserve">    С</w:t>
      </w:r>
      <w:r w:rsidRPr="00D8264A">
        <w:rPr>
          <w:rFonts w:ascii="Times New Roman" w:hAnsi="Times New Roman"/>
          <w:szCs w:val="28"/>
          <w:vertAlign w:val="subscript"/>
          <w:lang w:val="kk-KZ"/>
        </w:rPr>
        <w:t>ос</w:t>
      </w:r>
      <w:r w:rsidRPr="00D8264A">
        <w:rPr>
          <w:rFonts w:ascii="Times New Roman" w:hAnsi="Times New Roman"/>
          <w:szCs w:val="28"/>
          <w:lang w:val="kk-KZ"/>
        </w:rPr>
        <w:t xml:space="preserve"> – кәсіпорынның айналым қаржыларының жалпы нормативі.</w:t>
      </w:r>
    </w:p>
    <w:p w:rsidR="00245DB2" w:rsidRPr="00D8264A" w:rsidRDefault="00245DB2" w:rsidP="00245DB2">
      <w:pPr>
        <w:pStyle w:val="a3"/>
        <w:spacing w:line="240" w:lineRule="auto"/>
        <w:rPr>
          <w:rFonts w:ascii="Times New Roman" w:hAnsi="Times New Roman"/>
          <w:szCs w:val="28"/>
          <w:lang w:val="kk-KZ"/>
        </w:rPr>
      </w:pPr>
      <w:r w:rsidRPr="00D8264A">
        <w:rPr>
          <w:rFonts w:ascii="Times New Roman" w:hAnsi="Times New Roman"/>
          <w:szCs w:val="28"/>
          <w:lang w:val="kk-KZ"/>
        </w:rPr>
        <w:t>Айналым ұзақтығы:</w:t>
      </w:r>
    </w:p>
    <w:p w:rsidR="00245DB2" w:rsidRPr="00D8264A" w:rsidRDefault="00245DB2" w:rsidP="00245DB2">
      <w:pPr>
        <w:pStyle w:val="a3"/>
        <w:tabs>
          <w:tab w:val="left" w:pos="7797"/>
        </w:tabs>
        <w:spacing w:line="240" w:lineRule="auto"/>
        <w:jc w:val="center"/>
        <w:rPr>
          <w:rFonts w:ascii="Times New Roman" w:hAnsi="Times New Roman"/>
          <w:szCs w:val="28"/>
          <w:lang w:val="kk-KZ"/>
        </w:rPr>
      </w:pPr>
      <w:r w:rsidRPr="00D8264A">
        <w:rPr>
          <w:rFonts w:ascii="Times New Roman" w:hAnsi="Times New Roman"/>
          <w:position w:val="-30"/>
          <w:szCs w:val="28"/>
        </w:rPr>
        <w:object w:dxaOrig="1060" w:dyaOrig="680">
          <v:shape id="_x0000_i1028" type="#_x0000_t75" style="width:1in;height:45.75pt" o:ole="" fillcolor="window">
            <v:imagedata r:id="rId11" o:title=""/>
          </v:shape>
          <o:OLEObject Type="Embed" ProgID="Equation.3" ShapeID="_x0000_i1028" DrawAspect="Content" ObjectID="_1410460490" r:id="rId12"/>
        </w:object>
      </w:r>
      <w:r w:rsidRPr="00D8264A">
        <w:rPr>
          <w:rFonts w:ascii="Times New Roman" w:hAnsi="Times New Roman"/>
          <w:szCs w:val="28"/>
          <w:lang w:val="kk-KZ"/>
        </w:rPr>
        <w:t xml:space="preserve">                                      (25)</w:t>
      </w:r>
    </w:p>
    <w:p w:rsidR="00245DB2" w:rsidRPr="00D8264A" w:rsidRDefault="00245DB2" w:rsidP="00245DB2">
      <w:pPr>
        <w:pStyle w:val="a3"/>
        <w:tabs>
          <w:tab w:val="left" w:pos="7938"/>
        </w:tabs>
        <w:spacing w:line="240" w:lineRule="auto"/>
        <w:rPr>
          <w:rFonts w:ascii="Times New Roman" w:hAnsi="Times New Roman"/>
          <w:szCs w:val="28"/>
          <w:lang w:val="kk-KZ"/>
        </w:rPr>
      </w:pPr>
      <w:r w:rsidRPr="00D8264A">
        <w:rPr>
          <w:rFonts w:ascii="Times New Roman" w:hAnsi="Times New Roman"/>
          <w:szCs w:val="28"/>
          <w:lang w:val="kk-KZ"/>
        </w:rPr>
        <w:t>Айналым қаржыларының айналымдағы жүктелу коэффициенті:</w:t>
      </w:r>
    </w:p>
    <w:p w:rsidR="00245DB2" w:rsidRPr="00D8264A" w:rsidRDefault="00245DB2" w:rsidP="00245DB2">
      <w:pPr>
        <w:pStyle w:val="a3"/>
        <w:tabs>
          <w:tab w:val="left" w:pos="7938"/>
        </w:tabs>
        <w:spacing w:line="240" w:lineRule="auto"/>
        <w:rPr>
          <w:rFonts w:ascii="Times New Roman" w:hAnsi="Times New Roman"/>
          <w:szCs w:val="28"/>
          <w:lang w:val="kk-KZ"/>
        </w:rPr>
      </w:pPr>
    </w:p>
    <w:p w:rsidR="00245DB2" w:rsidRPr="00D8264A" w:rsidRDefault="00245DB2" w:rsidP="00245DB2">
      <w:pPr>
        <w:pStyle w:val="a3"/>
        <w:tabs>
          <w:tab w:val="left" w:pos="7938"/>
        </w:tabs>
        <w:spacing w:line="240" w:lineRule="auto"/>
        <w:jc w:val="center"/>
        <w:rPr>
          <w:rFonts w:ascii="Times New Roman" w:hAnsi="Times New Roman"/>
          <w:szCs w:val="28"/>
          <w:lang w:val="kk-KZ"/>
        </w:rPr>
      </w:pPr>
      <w:r w:rsidRPr="00D8264A">
        <w:rPr>
          <w:rFonts w:ascii="Times New Roman" w:hAnsi="Times New Roman"/>
          <w:position w:val="-30"/>
          <w:szCs w:val="28"/>
        </w:rPr>
        <w:object w:dxaOrig="1120" w:dyaOrig="700">
          <v:shape id="_x0000_i1029" type="#_x0000_t75" style="width:77.25pt;height:48pt" o:ole="" fillcolor="window">
            <v:imagedata r:id="rId13" o:title=""/>
          </v:shape>
          <o:OLEObject Type="Embed" ProgID="Equation.3" ShapeID="_x0000_i1029" DrawAspect="Content" ObjectID="_1410460491" r:id="rId14"/>
        </w:object>
      </w:r>
      <w:r w:rsidRPr="00D8264A">
        <w:rPr>
          <w:rFonts w:ascii="Times New Roman" w:hAnsi="Times New Roman"/>
          <w:szCs w:val="28"/>
          <w:lang w:val="kk-KZ"/>
        </w:rPr>
        <w:t xml:space="preserve">                                       (26)</w:t>
      </w:r>
    </w:p>
    <w:p w:rsidR="00245DB2" w:rsidRPr="00D8264A" w:rsidRDefault="00245DB2" w:rsidP="00245DB2">
      <w:pPr>
        <w:pStyle w:val="a3"/>
        <w:spacing w:line="240" w:lineRule="auto"/>
        <w:ind w:firstLine="0"/>
        <w:rPr>
          <w:rFonts w:ascii="Times New Roman" w:hAnsi="Times New Roman"/>
          <w:szCs w:val="28"/>
          <w:lang w:val="kk-KZ"/>
        </w:rPr>
      </w:pPr>
      <w:r w:rsidRPr="00D8264A">
        <w:rPr>
          <w:rFonts w:ascii="Times New Roman" w:hAnsi="Times New Roman"/>
          <w:szCs w:val="28"/>
          <w:lang w:val="kk-KZ"/>
        </w:rPr>
        <w:t>мұнда Q</w:t>
      </w:r>
      <w:r w:rsidRPr="00D8264A">
        <w:rPr>
          <w:rFonts w:ascii="Times New Roman" w:hAnsi="Times New Roman"/>
          <w:szCs w:val="28"/>
          <w:vertAlign w:val="subscript"/>
          <w:lang w:val="kk-KZ"/>
        </w:rPr>
        <w:t>тп</w:t>
      </w:r>
      <w:r w:rsidRPr="00D8264A">
        <w:rPr>
          <w:rFonts w:ascii="Times New Roman" w:hAnsi="Times New Roman"/>
          <w:szCs w:val="28"/>
          <w:lang w:val="kk-KZ"/>
        </w:rPr>
        <w:t xml:space="preserve"> – өнімнің тауарлық көлемі, тг.</w:t>
      </w:r>
    </w:p>
    <w:p w:rsidR="00245DB2" w:rsidRPr="00D8264A" w:rsidRDefault="00245DB2" w:rsidP="00245DB2">
      <w:pPr>
        <w:pStyle w:val="a3"/>
        <w:tabs>
          <w:tab w:val="left" w:pos="7938"/>
        </w:tabs>
        <w:spacing w:line="240" w:lineRule="auto"/>
        <w:rPr>
          <w:rFonts w:ascii="Times New Roman" w:hAnsi="Times New Roman"/>
          <w:szCs w:val="28"/>
          <w:lang w:val="kk-KZ"/>
        </w:rPr>
      </w:pPr>
      <w:r w:rsidRPr="00D8264A">
        <w:rPr>
          <w:rFonts w:ascii="Times New Roman" w:hAnsi="Times New Roman"/>
          <w:szCs w:val="28"/>
          <w:lang w:val="kk-KZ"/>
        </w:rPr>
        <w:t>Егер ағымды кезеңде айналым қаржыларының құны өткен кезеңге қарағанда аз болса айналым қаржыларының абсолютті босатылу орын алады және келесі түрде анықталады:</w:t>
      </w:r>
    </w:p>
    <w:p w:rsidR="00245DB2" w:rsidRPr="00D8264A" w:rsidRDefault="00245DB2" w:rsidP="00245DB2">
      <w:pPr>
        <w:pStyle w:val="a3"/>
        <w:spacing w:line="240" w:lineRule="auto"/>
        <w:rPr>
          <w:rFonts w:ascii="Times New Roman" w:hAnsi="Times New Roman"/>
          <w:szCs w:val="28"/>
          <w:lang w:val="kk-KZ"/>
        </w:rPr>
      </w:pPr>
    </w:p>
    <w:p w:rsidR="00245DB2" w:rsidRPr="00D8264A" w:rsidRDefault="00245DB2" w:rsidP="00245DB2">
      <w:pPr>
        <w:pStyle w:val="a3"/>
        <w:spacing w:line="240" w:lineRule="auto"/>
        <w:jc w:val="center"/>
        <w:rPr>
          <w:rFonts w:ascii="Times New Roman" w:hAnsi="Times New Roman"/>
          <w:szCs w:val="28"/>
          <w:lang w:val="kk-KZ"/>
        </w:rPr>
      </w:pPr>
      <w:r w:rsidRPr="00D8264A">
        <w:rPr>
          <w:rFonts w:ascii="Times New Roman" w:hAnsi="Times New Roman"/>
          <w:position w:val="-12"/>
          <w:szCs w:val="28"/>
        </w:rPr>
        <w:object w:dxaOrig="1460" w:dyaOrig="380">
          <v:shape id="_x0000_i1030" type="#_x0000_t75" style="width:98.25pt;height:26.25pt" o:ole="" fillcolor="window">
            <v:imagedata r:id="rId15" o:title=""/>
          </v:shape>
          <o:OLEObject Type="Embed" ProgID="Equation.3" ShapeID="_x0000_i1030" DrawAspect="Content" ObjectID="_1410460492" r:id="rId16"/>
        </w:object>
      </w:r>
      <w:r w:rsidRPr="00D8264A">
        <w:rPr>
          <w:rFonts w:ascii="Times New Roman" w:hAnsi="Times New Roman"/>
          <w:szCs w:val="28"/>
          <w:lang w:val="kk-KZ"/>
        </w:rPr>
        <w:t xml:space="preserve">                                  (27)</w:t>
      </w:r>
    </w:p>
    <w:p w:rsidR="00245DB2" w:rsidRPr="00D8264A" w:rsidRDefault="00245DB2" w:rsidP="00245DB2">
      <w:pPr>
        <w:pStyle w:val="a3"/>
        <w:spacing w:line="240" w:lineRule="auto"/>
        <w:rPr>
          <w:rFonts w:ascii="Times New Roman" w:hAnsi="Times New Roman"/>
          <w:szCs w:val="28"/>
          <w:lang w:val="kk-KZ"/>
        </w:rPr>
      </w:pPr>
    </w:p>
    <w:p w:rsidR="00245DB2" w:rsidRPr="00D8264A" w:rsidRDefault="00245DB2" w:rsidP="00245DB2">
      <w:pPr>
        <w:pStyle w:val="a3"/>
        <w:spacing w:line="240" w:lineRule="auto"/>
        <w:rPr>
          <w:rFonts w:ascii="Times New Roman" w:hAnsi="Times New Roman"/>
          <w:szCs w:val="28"/>
          <w:lang w:val="kk-KZ"/>
        </w:rPr>
      </w:pPr>
      <w:r w:rsidRPr="00D8264A">
        <w:rPr>
          <w:rFonts w:ascii="Times New Roman" w:hAnsi="Times New Roman"/>
          <w:szCs w:val="28"/>
          <w:lang w:val="kk-KZ"/>
        </w:rPr>
        <w:t>мұнда С</w:t>
      </w:r>
      <w:r w:rsidRPr="00D8264A">
        <w:rPr>
          <w:rFonts w:ascii="Times New Roman" w:hAnsi="Times New Roman"/>
          <w:szCs w:val="28"/>
          <w:vertAlign w:val="superscript"/>
          <w:lang w:val="kk-KZ"/>
        </w:rPr>
        <w:t>1</w:t>
      </w:r>
      <w:r w:rsidRPr="00D8264A">
        <w:rPr>
          <w:rFonts w:ascii="Times New Roman" w:hAnsi="Times New Roman"/>
          <w:szCs w:val="28"/>
          <w:vertAlign w:val="subscript"/>
          <w:lang w:val="kk-KZ"/>
        </w:rPr>
        <w:t>ос</w:t>
      </w:r>
      <w:r w:rsidRPr="00D8264A">
        <w:rPr>
          <w:rFonts w:ascii="Times New Roman" w:hAnsi="Times New Roman"/>
          <w:szCs w:val="28"/>
          <w:lang w:val="kk-KZ"/>
        </w:rPr>
        <w:t>, С</w:t>
      </w:r>
      <w:r w:rsidRPr="00D8264A">
        <w:rPr>
          <w:rFonts w:ascii="Times New Roman" w:hAnsi="Times New Roman"/>
          <w:szCs w:val="28"/>
          <w:vertAlign w:val="superscript"/>
          <w:lang w:val="kk-KZ"/>
        </w:rPr>
        <w:t>2</w:t>
      </w:r>
      <w:r w:rsidRPr="00D8264A">
        <w:rPr>
          <w:rFonts w:ascii="Times New Roman" w:hAnsi="Times New Roman"/>
          <w:szCs w:val="28"/>
          <w:vertAlign w:val="subscript"/>
          <w:lang w:val="kk-KZ"/>
        </w:rPr>
        <w:t>ос</w:t>
      </w:r>
      <w:r w:rsidRPr="00D8264A">
        <w:rPr>
          <w:rFonts w:ascii="Times New Roman" w:hAnsi="Times New Roman"/>
          <w:szCs w:val="28"/>
          <w:lang w:val="kk-KZ"/>
        </w:rPr>
        <w:t xml:space="preserve"> – айналым қаржыларының жоспарлы және фактілі құны (немесе екі салыстырмалы кезеңдегі нақтылы құн).</w:t>
      </w:r>
    </w:p>
    <w:p w:rsidR="00245DB2" w:rsidRPr="00D8264A" w:rsidRDefault="00245DB2" w:rsidP="00245DB2">
      <w:pPr>
        <w:pStyle w:val="a3"/>
        <w:spacing w:line="240" w:lineRule="auto"/>
        <w:rPr>
          <w:rFonts w:ascii="Times New Roman" w:hAnsi="Times New Roman"/>
          <w:szCs w:val="28"/>
          <w:lang w:val="kk-KZ"/>
        </w:rPr>
      </w:pPr>
      <w:r w:rsidRPr="00D8264A">
        <w:rPr>
          <w:rFonts w:ascii="Times New Roman" w:hAnsi="Times New Roman"/>
          <w:szCs w:val="28"/>
          <w:lang w:val="kk-KZ"/>
        </w:rPr>
        <w:t>Айналым қаржыларының салыстырмалы босатылу егер айналым қаржыларының өсу қарқынымен салыстырғанда табыстардың неғұрлым тез өсу қарқыны болса көрінеді:</w:t>
      </w:r>
    </w:p>
    <w:p w:rsidR="00245DB2" w:rsidRPr="00D8264A" w:rsidRDefault="00245DB2" w:rsidP="00245DB2">
      <w:pPr>
        <w:jc w:val="center"/>
        <w:rPr>
          <w:sz w:val="28"/>
          <w:szCs w:val="28"/>
          <w:lang w:val="kk-KZ"/>
        </w:rPr>
      </w:pPr>
      <w:r w:rsidRPr="00D8264A">
        <w:rPr>
          <w:position w:val="-30"/>
          <w:sz w:val="28"/>
          <w:szCs w:val="28"/>
        </w:rPr>
        <w:object w:dxaOrig="1660" w:dyaOrig="760">
          <v:shape id="_x0000_i1031" type="#_x0000_t75" style="width:113.25pt;height:51.75pt" o:ole="" fillcolor="window">
            <v:imagedata r:id="rId17" o:title=""/>
          </v:shape>
          <o:OLEObject Type="Embed" ProgID="Equation.3" ShapeID="_x0000_i1031" DrawAspect="Content" ObjectID="_1410460493" r:id="rId18"/>
        </w:object>
      </w:r>
      <w:r w:rsidRPr="00D8264A">
        <w:rPr>
          <w:sz w:val="28"/>
          <w:szCs w:val="28"/>
          <w:lang w:val="kk-KZ"/>
        </w:rPr>
        <w:t xml:space="preserve">                                 (28)</w:t>
      </w:r>
    </w:p>
    <w:p w:rsidR="00245DB2" w:rsidRPr="00D8264A" w:rsidRDefault="00245DB2" w:rsidP="00245DB2">
      <w:pPr>
        <w:jc w:val="both"/>
        <w:rPr>
          <w:sz w:val="28"/>
          <w:szCs w:val="28"/>
          <w:lang w:val="kk-KZ"/>
        </w:rPr>
      </w:pPr>
    </w:p>
    <w:p w:rsidR="00245DB2" w:rsidRPr="00D8264A" w:rsidRDefault="00245DB2" w:rsidP="00245DB2">
      <w:pPr>
        <w:jc w:val="both"/>
        <w:rPr>
          <w:sz w:val="28"/>
          <w:szCs w:val="28"/>
          <w:lang w:val="kk-KZ"/>
        </w:rPr>
      </w:pPr>
    </w:p>
    <w:p w:rsidR="006A0429" w:rsidRPr="00D8264A" w:rsidRDefault="006A0429">
      <w:pPr>
        <w:rPr>
          <w:sz w:val="28"/>
          <w:szCs w:val="28"/>
        </w:rPr>
      </w:pPr>
    </w:p>
    <w:sectPr w:rsidR="006A0429" w:rsidRPr="00D8264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KZ Times New Roman">
    <w:altName w:val="Times New Roman"/>
    <w:charset w:val="00"/>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5DB2"/>
    <w:rsid w:val="00245DB2"/>
    <w:rsid w:val="006A0429"/>
    <w:rsid w:val="00D826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5DB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245DB2"/>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45DB2"/>
    <w:rPr>
      <w:rFonts w:ascii="Arial" w:eastAsia="Times New Roman" w:hAnsi="Arial" w:cs="Arial"/>
      <w:b/>
      <w:bCs/>
      <w:kern w:val="32"/>
      <w:sz w:val="32"/>
      <w:szCs w:val="32"/>
      <w:lang w:eastAsia="ru-RU"/>
    </w:rPr>
  </w:style>
  <w:style w:type="paragraph" w:styleId="a3">
    <w:name w:val="Body Text Indent"/>
    <w:basedOn w:val="a"/>
    <w:link w:val="a4"/>
    <w:rsid w:val="00245DB2"/>
    <w:pPr>
      <w:spacing w:line="360" w:lineRule="auto"/>
      <w:ind w:firstLine="567"/>
      <w:jc w:val="both"/>
    </w:pPr>
    <w:rPr>
      <w:rFonts w:ascii="KZ Times New Roman" w:hAnsi="KZ Times New Roman"/>
      <w:sz w:val="28"/>
      <w:szCs w:val="20"/>
      <w:lang w:val="ru-MO"/>
    </w:rPr>
  </w:style>
  <w:style w:type="character" w:customStyle="1" w:styleId="a4">
    <w:name w:val="Основной текст с отступом Знак"/>
    <w:basedOn w:val="a0"/>
    <w:link w:val="a3"/>
    <w:rsid w:val="00245DB2"/>
    <w:rPr>
      <w:rFonts w:ascii="KZ Times New Roman" w:eastAsia="Times New Roman" w:hAnsi="KZ Times New Roman" w:cs="Times New Roman"/>
      <w:sz w:val="28"/>
      <w:szCs w:val="20"/>
      <w:lang w:val="ru-MO"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5DB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245DB2"/>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45DB2"/>
    <w:rPr>
      <w:rFonts w:ascii="Arial" w:eastAsia="Times New Roman" w:hAnsi="Arial" w:cs="Arial"/>
      <w:b/>
      <w:bCs/>
      <w:kern w:val="32"/>
      <w:sz w:val="32"/>
      <w:szCs w:val="32"/>
      <w:lang w:eastAsia="ru-RU"/>
    </w:rPr>
  </w:style>
  <w:style w:type="paragraph" w:styleId="a3">
    <w:name w:val="Body Text Indent"/>
    <w:basedOn w:val="a"/>
    <w:link w:val="a4"/>
    <w:rsid w:val="00245DB2"/>
    <w:pPr>
      <w:spacing w:line="360" w:lineRule="auto"/>
      <w:ind w:firstLine="567"/>
      <w:jc w:val="both"/>
    </w:pPr>
    <w:rPr>
      <w:rFonts w:ascii="KZ Times New Roman" w:hAnsi="KZ Times New Roman"/>
      <w:sz w:val="28"/>
      <w:szCs w:val="20"/>
      <w:lang w:val="ru-MO"/>
    </w:rPr>
  </w:style>
  <w:style w:type="character" w:customStyle="1" w:styleId="a4">
    <w:name w:val="Основной текст с отступом Знак"/>
    <w:basedOn w:val="a0"/>
    <w:link w:val="a3"/>
    <w:rsid w:val="00245DB2"/>
    <w:rPr>
      <w:rFonts w:ascii="KZ Times New Roman" w:eastAsia="Times New Roman" w:hAnsi="KZ Times New Roman" w:cs="Times New Roman"/>
      <w:sz w:val="28"/>
      <w:szCs w:val="20"/>
      <w:lang w:val="ru-MO"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 Type="http://schemas.microsoft.com/office/2007/relationships/stylesWithEffects" Target="stylesWithEffects.xml"/><Relationship Id="rId16" Type="http://schemas.openxmlformats.org/officeDocument/2006/relationships/oleObject" Target="embeddings/oleObject6.bin"/><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image" Target="media/image6.wmf"/><Relationship Id="rId10" Type="http://schemas.openxmlformats.org/officeDocument/2006/relationships/oleObject" Target="embeddings/oleObject3.bin"/><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898</Words>
  <Characters>5122</Characters>
  <Application>Microsoft Office Word</Application>
  <DocSecurity>0</DocSecurity>
  <Lines>42</Lines>
  <Paragraphs>12</Paragraphs>
  <ScaleCrop>false</ScaleCrop>
  <Company>Krokoz™</Company>
  <LinksUpToDate>false</LinksUpToDate>
  <CharactersWithSpaces>6008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2012-09-29T15:45:00Z</dcterms:created>
  <dcterms:modified xsi:type="dcterms:W3CDTF">2012-09-29T15:48:00Z</dcterms:modified>
</cp:coreProperties>
</file>